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5645642"/>
        <w:docPartObj>
          <w:docPartGallery w:val="Cover Pages"/>
          <w:docPartUnique/>
        </w:docPartObj>
      </w:sdtPr>
      <w:sdtEndPr>
        <w:rPr>
          <w:noProof/>
        </w:rPr>
      </w:sdtEndPr>
      <w:sdtContent>
        <w:p w14:paraId="02881047" w14:textId="77777777" w:rsidR="00604EEF" w:rsidRPr="006D0240" w:rsidRDefault="00604EEF" w:rsidP="005103E4"/>
        <w:p w14:paraId="38E51FDA" w14:textId="55F0FD70" w:rsidR="00604EEF" w:rsidRPr="0023317A" w:rsidRDefault="00063369" w:rsidP="00837794">
          <w:pPr>
            <w:spacing w:before="480"/>
            <w:rPr>
              <w:b/>
              <w:bCs/>
              <w:color w:val="2C384A" w:themeColor="accent6"/>
              <w:sz w:val="48"/>
              <w:szCs w:val="48"/>
            </w:rPr>
          </w:pPr>
          <w:r w:rsidRPr="0023317A">
            <w:rPr>
              <w:b/>
              <w:bCs/>
              <w:color w:val="2C384A" w:themeColor="accent6"/>
              <w:sz w:val="48"/>
              <w:szCs w:val="48"/>
            </w:rPr>
            <w:t>User Guide: A</w:t>
          </w:r>
          <w:r w:rsidR="00F9441F" w:rsidRPr="0023317A">
            <w:rPr>
              <w:b/>
              <w:bCs/>
              <w:color w:val="2C384A" w:themeColor="accent6"/>
              <w:sz w:val="48"/>
              <w:szCs w:val="48"/>
            </w:rPr>
            <w:t>pply for more</w:t>
          </w:r>
          <w:r w:rsidRPr="0023317A">
            <w:rPr>
              <w:b/>
              <w:bCs/>
              <w:color w:val="2C384A" w:themeColor="accent6"/>
              <w:sz w:val="48"/>
              <w:szCs w:val="48"/>
            </w:rPr>
            <w:t xml:space="preserve"> </w:t>
          </w:r>
          <w:r w:rsidR="00F9441F" w:rsidRPr="0023317A">
            <w:rPr>
              <w:b/>
              <w:bCs/>
              <w:color w:val="2C384A" w:themeColor="accent6"/>
              <w:sz w:val="48"/>
              <w:szCs w:val="48"/>
            </w:rPr>
            <w:t xml:space="preserve">time to </w:t>
          </w:r>
          <w:r w:rsidR="00837794">
            <w:rPr>
              <w:b/>
              <w:bCs/>
              <w:color w:val="2C384A" w:themeColor="accent6"/>
              <w:sz w:val="48"/>
              <w:szCs w:val="48"/>
            </w:rPr>
            <w:br/>
          </w:r>
          <w:r w:rsidR="00F9441F" w:rsidRPr="0023317A">
            <w:rPr>
              <w:b/>
              <w:bCs/>
              <w:color w:val="2C384A" w:themeColor="accent6"/>
              <w:sz w:val="48"/>
              <w:szCs w:val="48"/>
            </w:rPr>
            <w:t>report</w:t>
          </w:r>
        </w:p>
        <w:p w14:paraId="5BF470E6" w14:textId="4B8CDCE6" w:rsidR="00BD5141" w:rsidRDefault="00EF3581" w:rsidP="00EF3581">
          <w:pPr>
            <w:spacing w:before="0" w:after="160" w:line="259" w:lineRule="auto"/>
          </w:pPr>
          <w:r>
            <w:t xml:space="preserve">This guide </w:t>
          </w:r>
          <w:r w:rsidR="000356B9">
            <w:t>outlines</w:t>
          </w:r>
          <w:r>
            <w:t xml:space="preserve"> the step-by-step process</w:t>
          </w:r>
          <w:r w:rsidR="00FA04D4">
            <w:t>es</w:t>
          </w:r>
          <w:r>
            <w:t xml:space="preserve"> </w:t>
          </w:r>
          <w:r w:rsidR="0057334E">
            <w:t xml:space="preserve">in the portal </w:t>
          </w:r>
          <w:r w:rsidR="00BD5141">
            <w:t xml:space="preserve">to </w:t>
          </w:r>
          <w:proofErr w:type="gramStart"/>
          <w:r>
            <w:t xml:space="preserve">submit an </w:t>
          </w:r>
          <w:r w:rsidR="00BD5141">
            <w:t>application</w:t>
          </w:r>
          <w:proofErr w:type="gramEnd"/>
          <w:r w:rsidR="00BD5141">
            <w:t xml:space="preserve"> </w:t>
          </w:r>
          <w:r w:rsidR="00FA04D4">
            <w:t xml:space="preserve">to the Regulator </w:t>
          </w:r>
          <w:r w:rsidR="00BD5141">
            <w:t>for an extension of time to report.</w:t>
          </w:r>
        </w:p>
        <w:p w14:paraId="092BCD85" w14:textId="3DA5B9D6" w:rsidR="000356B9" w:rsidRPr="00877081" w:rsidRDefault="000356B9" w:rsidP="000356B9">
          <w:pPr>
            <w:spacing w:before="0" w:after="160" w:line="259" w:lineRule="auto"/>
          </w:pPr>
          <w:r>
            <w:t xml:space="preserve">For information about </w:t>
          </w:r>
          <w:r w:rsidR="00906813">
            <w:t>the applications available to you</w:t>
          </w:r>
          <w:r>
            <w:t xml:space="preserve">, visit the </w:t>
          </w:r>
          <w:hyperlink r:id="rId7" w:history="1">
            <w:r w:rsidRPr="00FD11EB">
              <w:rPr>
                <w:rStyle w:val="Hyperlink"/>
                <w:color w:val="0070C0"/>
              </w:rPr>
              <w:t>Guidance</w:t>
            </w:r>
          </w:hyperlink>
          <w:r>
            <w:t xml:space="preserve"> resources on the website. </w:t>
          </w:r>
        </w:p>
        <w:p w14:paraId="2F6C94F6" w14:textId="77777777" w:rsidR="0057334E" w:rsidRDefault="0057334E" w:rsidP="0057334E">
          <w:pPr>
            <w:spacing w:before="0" w:after="160" w:line="259" w:lineRule="auto"/>
          </w:pPr>
          <w:r>
            <w:t xml:space="preserve">To access the portal you need a </w:t>
          </w:r>
          <w:hyperlink r:id="rId8" w:history="1">
            <w:r w:rsidRPr="00263B03">
              <w:rPr>
                <w:rStyle w:val="Hyperlink"/>
                <w:color w:val="0070C0"/>
              </w:rPr>
              <w:t>Digital ID</w:t>
            </w:r>
          </w:hyperlink>
          <w:r>
            <w:t xml:space="preserve"> and authorisation from your entity in </w:t>
          </w:r>
          <w:hyperlink r:id="rId9" w:history="1">
            <w:r w:rsidRPr="00263B03">
              <w:rPr>
                <w:rStyle w:val="Hyperlink"/>
                <w:color w:val="0070C0"/>
              </w:rPr>
              <w:t>Relationship Authorisation Manager</w:t>
            </w:r>
          </w:hyperlink>
          <w:r w:rsidRPr="003E4AF4">
            <w:t xml:space="preserve"> </w:t>
          </w:r>
          <w:r>
            <w:t>to act on its behalf for payment times reporting.</w:t>
          </w:r>
        </w:p>
        <w:p w14:paraId="739B810C" w14:textId="746C97CC" w:rsidR="0057334E" w:rsidRDefault="0057334E" w:rsidP="0057334E">
          <w:pPr>
            <w:pBdr>
              <w:bottom w:val="single" w:sz="4" w:space="1" w:color="auto"/>
            </w:pBdr>
            <w:spacing w:before="0" w:after="160" w:line="259" w:lineRule="auto"/>
          </w:pPr>
          <w:r>
            <w:t xml:space="preserve">For more information, </w:t>
          </w:r>
          <w:r w:rsidRPr="00DC5314">
            <w:t>see</w:t>
          </w:r>
          <w:r w:rsidR="00DC5314">
            <w:t xml:space="preserve"> </w:t>
          </w:r>
          <w:r w:rsidR="00E65363">
            <w:rPr>
              <w:b/>
              <w:bCs/>
            </w:rPr>
            <w:t xml:space="preserve">Help and </w:t>
          </w:r>
          <w:r w:rsidR="00C1707F">
            <w:rPr>
              <w:b/>
              <w:bCs/>
            </w:rPr>
            <w:t>support to use</w:t>
          </w:r>
          <w:r w:rsidRPr="004C2F8A">
            <w:rPr>
              <w:b/>
              <w:bCs/>
            </w:rPr>
            <w:t xml:space="preserve"> the portal</w:t>
          </w:r>
          <w:r w:rsidR="00DC5314">
            <w:t xml:space="preserve"> on the </w:t>
          </w:r>
          <w:r w:rsidR="00EB6C0D">
            <w:t>Regulato</w:t>
          </w:r>
          <w:r w:rsidR="003E5113">
            <w:t xml:space="preserve">r’s </w:t>
          </w:r>
          <w:r w:rsidR="008B1235">
            <w:t>website</w:t>
          </w:r>
          <w:r w:rsidR="000C0C9F">
            <w:t>.</w:t>
          </w:r>
        </w:p>
        <w:p w14:paraId="2FB2A7D7" w14:textId="77777777" w:rsidR="0057334E" w:rsidRPr="0023453E" w:rsidRDefault="0057334E" w:rsidP="0057334E">
          <w:pPr>
            <w:pBdr>
              <w:bottom w:val="single" w:sz="4" w:space="1" w:color="auto"/>
            </w:pBdr>
            <w:spacing w:before="0" w:after="160" w:line="259" w:lineRule="auto"/>
            <w:jc w:val="right"/>
            <w:rPr>
              <w:sz w:val="18"/>
              <w:szCs w:val="16"/>
            </w:rPr>
          </w:pPr>
          <w:r w:rsidRPr="0023453E">
            <w:rPr>
              <w:sz w:val="18"/>
              <w:szCs w:val="16"/>
            </w:rPr>
            <w:t xml:space="preserve">Version 1.0 </w:t>
          </w:r>
        </w:p>
        <w:p w14:paraId="73DDADF5" w14:textId="77777777" w:rsidR="0057334E" w:rsidRDefault="0057334E" w:rsidP="0057334E">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C375F1" w14:paraId="6A683D9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6C4C7310" w14:textId="77777777" w:rsidR="00C375F1" w:rsidRDefault="00C375F1" w:rsidP="00205F07">
                <w:pPr>
                  <w:spacing w:before="60" w:after="60" w:line="259" w:lineRule="auto"/>
                </w:pPr>
                <w:r>
                  <w:t>Version</w:t>
                </w:r>
              </w:p>
            </w:tc>
            <w:tc>
              <w:tcPr>
                <w:tcW w:w="1701" w:type="dxa"/>
                <w:vAlign w:val="center"/>
              </w:tcPr>
              <w:p w14:paraId="4BE71C15" w14:textId="77777777" w:rsidR="00C375F1" w:rsidRDefault="00C375F1" w:rsidP="00205F07">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7C2D216D" w14:textId="77777777" w:rsidR="00C375F1" w:rsidRDefault="00C375F1" w:rsidP="00205F07">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C375F1" w14:paraId="1D224D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C0FD8BF" w14:textId="77777777" w:rsidR="00C375F1" w:rsidRPr="00F64898" w:rsidRDefault="00C375F1" w:rsidP="00205F07">
                <w:pPr>
                  <w:spacing w:before="60" w:after="60" w:line="259" w:lineRule="auto"/>
                  <w:rPr>
                    <w:sz w:val="20"/>
                    <w:szCs w:val="18"/>
                  </w:rPr>
                </w:pPr>
                <w:r w:rsidRPr="00F64898">
                  <w:rPr>
                    <w:sz w:val="20"/>
                    <w:szCs w:val="18"/>
                  </w:rPr>
                  <w:t>1.0</w:t>
                </w:r>
              </w:p>
            </w:tc>
            <w:tc>
              <w:tcPr>
                <w:tcW w:w="1701" w:type="dxa"/>
                <w:vAlign w:val="center"/>
              </w:tcPr>
              <w:p w14:paraId="46FAD9C6" w14:textId="77777777" w:rsidR="00C375F1" w:rsidRPr="00F64898" w:rsidRDefault="00C375F1" w:rsidP="00205F07">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 Feb 2026</w:t>
                </w:r>
              </w:p>
            </w:tc>
            <w:tc>
              <w:tcPr>
                <w:tcW w:w="6237" w:type="dxa"/>
                <w:vAlign w:val="center"/>
              </w:tcPr>
              <w:p w14:paraId="20815839" w14:textId="77777777" w:rsidR="00C375F1" w:rsidRPr="00F64898" w:rsidRDefault="00C375F1" w:rsidP="00205F07">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Initial version with release of new portal.</w:t>
                </w:r>
              </w:p>
            </w:tc>
          </w:tr>
        </w:tbl>
        <w:p w14:paraId="10F3994A" w14:textId="77777777" w:rsidR="00C375F1" w:rsidRPr="00C375F1" w:rsidRDefault="00C375F1" w:rsidP="00C375F1">
          <w:pPr>
            <w:rPr>
              <w:lang w:eastAsia="en-AU"/>
            </w:rPr>
          </w:pPr>
        </w:p>
        <w:sdt>
          <w:sdtPr>
            <w:rPr>
              <w:rFonts w:ascii="Aptos" w:eastAsiaTheme="minorHAnsi" w:hAnsi="Aptos" w:cs="Times New Roman"/>
              <w:color w:val="auto"/>
              <w:sz w:val="22"/>
              <w:szCs w:val="20"/>
              <w:lang w:val="en-AU"/>
            </w:rPr>
            <w:id w:val="-716423409"/>
            <w:docPartObj>
              <w:docPartGallery w:val="Table of Contents"/>
              <w:docPartUnique/>
            </w:docPartObj>
          </w:sdtPr>
          <w:sdtEndPr>
            <w:rPr>
              <w:b/>
              <w:bCs/>
              <w:noProof/>
            </w:rPr>
          </w:sdtEndPr>
          <w:sdtContent>
            <w:p w14:paraId="747255D5" w14:textId="7C191E28" w:rsidR="00EE5D8A" w:rsidRDefault="00EE5D8A">
              <w:pPr>
                <w:pStyle w:val="TOCHeading"/>
              </w:pPr>
              <w:r>
                <w:t>Contents</w:t>
              </w:r>
            </w:p>
            <w:p w14:paraId="5481C7E4" w14:textId="4C8F76A0" w:rsidR="006C0FB2" w:rsidRDefault="004F03C5">
              <w:pPr>
                <w:pStyle w:val="TOC1"/>
                <w:rPr>
                  <w:rFonts w:asciiTheme="minorHAnsi" w:eastAsiaTheme="minorEastAsia" w:hAnsiTheme="minorHAnsi" w:cstheme="minorBidi"/>
                  <w:b w:val="0"/>
                  <w:color w:val="auto"/>
                  <w:kern w:val="2"/>
                  <w:sz w:val="24"/>
                  <w:szCs w:val="24"/>
                  <w:lang w:eastAsia="en-AU"/>
                  <w14:ligatures w14:val="standardContextual"/>
                </w:rPr>
              </w:pPr>
              <w:r>
                <w:fldChar w:fldCharType="begin"/>
              </w:r>
              <w:r>
                <w:instrText xml:space="preserve"> TOC \o "1-2" \h \z \u </w:instrText>
              </w:r>
              <w:r>
                <w:fldChar w:fldCharType="separate"/>
              </w:r>
              <w:hyperlink w:anchor="_Toc221643441" w:history="1">
                <w:r w:rsidR="006C0FB2" w:rsidRPr="00E15E5E">
                  <w:rPr>
                    <w:rStyle w:val="Hyperlink"/>
                  </w:rPr>
                  <w:t>Application for an extension of time - single</w:t>
                </w:r>
                <w:r w:rsidR="006C0FB2">
                  <w:rPr>
                    <w:webHidden/>
                  </w:rPr>
                  <w:tab/>
                </w:r>
                <w:r w:rsidR="006C0FB2">
                  <w:rPr>
                    <w:webHidden/>
                  </w:rPr>
                  <w:fldChar w:fldCharType="begin"/>
                </w:r>
                <w:r w:rsidR="006C0FB2">
                  <w:rPr>
                    <w:webHidden/>
                  </w:rPr>
                  <w:instrText xml:space="preserve"> PAGEREF _Toc221643441 \h </w:instrText>
                </w:r>
                <w:r w:rsidR="006C0FB2">
                  <w:rPr>
                    <w:webHidden/>
                  </w:rPr>
                </w:r>
                <w:r w:rsidR="006C0FB2">
                  <w:rPr>
                    <w:webHidden/>
                  </w:rPr>
                  <w:fldChar w:fldCharType="separate"/>
                </w:r>
                <w:r w:rsidR="0085643D">
                  <w:rPr>
                    <w:webHidden/>
                  </w:rPr>
                  <w:t>2</w:t>
                </w:r>
                <w:r w:rsidR="006C0FB2">
                  <w:rPr>
                    <w:webHidden/>
                  </w:rPr>
                  <w:fldChar w:fldCharType="end"/>
                </w:r>
              </w:hyperlink>
            </w:p>
            <w:p w14:paraId="11DE4687" w14:textId="53D32D4B"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42" w:history="1">
                <w:r w:rsidRPr="00E15E5E">
                  <w:rPr>
                    <w:rStyle w:val="Hyperlink"/>
                  </w:rPr>
                  <w:t>Navigate to Submit and view applications</w:t>
                </w:r>
                <w:r>
                  <w:rPr>
                    <w:webHidden/>
                  </w:rPr>
                  <w:tab/>
                </w:r>
                <w:r>
                  <w:rPr>
                    <w:webHidden/>
                  </w:rPr>
                  <w:fldChar w:fldCharType="begin"/>
                </w:r>
                <w:r>
                  <w:rPr>
                    <w:webHidden/>
                  </w:rPr>
                  <w:instrText xml:space="preserve"> PAGEREF _Toc221643442 \h </w:instrText>
                </w:r>
                <w:r>
                  <w:rPr>
                    <w:webHidden/>
                  </w:rPr>
                </w:r>
                <w:r>
                  <w:rPr>
                    <w:webHidden/>
                  </w:rPr>
                  <w:fldChar w:fldCharType="separate"/>
                </w:r>
                <w:r w:rsidR="0085643D">
                  <w:rPr>
                    <w:webHidden/>
                  </w:rPr>
                  <w:t>2</w:t>
                </w:r>
                <w:r>
                  <w:rPr>
                    <w:webHidden/>
                  </w:rPr>
                  <w:fldChar w:fldCharType="end"/>
                </w:r>
              </w:hyperlink>
            </w:p>
            <w:p w14:paraId="17447493" w14:textId="5632C045"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43" w:history="1">
                <w:r w:rsidRPr="00E15E5E">
                  <w:rPr>
                    <w:rStyle w:val="Hyperlink"/>
                  </w:rPr>
                  <w:t>Step 1: Before you start</w:t>
                </w:r>
                <w:r>
                  <w:rPr>
                    <w:webHidden/>
                  </w:rPr>
                  <w:tab/>
                </w:r>
                <w:r>
                  <w:rPr>
                    <w:webHidden/>
                  </w:rPr>
                  <w:fldChar w:fldCharType="begin"/>
                </w:r>
                <w:r>
                  <w:rPr>
                    <w:webHidden/>
                  </w:rPr>
                  <w:instrText xml:space="preserve"> PAGEREF _Toc221643443 \h </w:instrText>
                </w:r>
                <w:r>
                  <w:rPr>
                    <w:webHidden/>
                  </w:rPr>
                </w:r>
                <w:r>
                  <w:rPr>
                    <w:webHidden/>
                  </w:rPr>
                  <w:fldChar w:fldCharType="separate"/>
                </w:r>
                <w:r w:rsidR="0085643D">
                  <w:rPr>
                    <w:webHidden/>
                  </w:rPr>
                  <w:t>3</w:t>
                </w:r>
                <w:r>
                  <w:rPr>
                    <w:webHidden/>
                  </w:rPr>
                  <w:fldChar w:fldCharType="end"/>
                </w:r>
              </w:hyperlink>
            </w:p>
            <w:p w14:paraId="3838E27A" w14:textId="4AF59333"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44" w:history="1">
                <w:r w:rsidRPr="00E15E5E">
                  <w:rPr>
                    <w:rStyle w:val="Hyperlink"/>
                  </w:rPr>
                  <w:t>Step 2: Entity details</w:t>
                </w:r>
                <w:r>
                  <w:rPr>
                    <w:webHidden/>
                  </w:rPr>
                  <w:tab/>
                </w:r>
                <w:r>
                  <w:rPr>
                    <w:webHidden/>
                  </w:rPr>
                  <w:fldChar w:fldCharType="begin"/>
                </w:r>
                <w:r>
                  <w:rPr>
                    <w:webHidden/>
                  </w:rPr>
                  <w:instrText xml:space="preserve"> PAGEREF _Toc221643444 \h </w:instrText>
                </w:r>
                <w:r>
                  <w:rPr>
                    <w:webHidden/>
                  </w:rPr>
                </w:r>
                <w:r>
                  <w:rPr>
                    <w:webHidden/>
                  </w:rPr>
                  <w:fldChar w:fldCharType="separate"/>
                </w:r>
                <w:r w:rsidR="0085643D">
                  <w:rPr>
                    <w:webHidden/>
                  </w:rPr>
                  <w:t>4</w:t>
                </w:r>
                <w:r>
                  <w:rPr>
                    <w:webHidden/>
                  </w:rPr>
                  <w:fldChar w:fldCharType="end"/>
                </w:r>
              </w:hyperlink>
            </w:p>
            <w:p w14:paraId="79552933" w14:textId="53F97D67"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45" w:history="1">
                <w:r w:rsidRPr="00E15E5E">
                  <w:rPr>
                    <w:rStyle w:val="Hyperlink"/>
                  </w:rPr>
                  <w:t>Step 3: Report details</w:t>
                </w:r>
                <w:r>
                  <w:rPr>
                    <w:webHidden/>
                  </w:rPr>
                  <w:tab/>
                </w:r>
                <w:r>
                  <w:rPr>
                    <w:webHidden/>
                  </w:rPr>
                  <w:fldChar w:fldCharType="begin"/>
                </w:r>
                <w:r>
                  <w:rPr>
                    <w:webHidden/>
                  </w:rPr>
                  <w:instrText xml:space="preserve"> PAGEREF _Toc221643445 \h </w:instrText>
                </w:r>
                <w:r>
                  <w:rPr>
                    <w:webHidden/>
                  </w:rPr>
                </w:r>
                <w:r>
                  <w:rPr>
                    <w:webHidden/>
                  </w:rPr>
                  <w:fldChar w:fldCharType="separate"/>
                </w:r>
                <w:r w:rsidR="0085643D">
                  <w:rPr>
                    <w:webHidden/>
                  </w:rPr>
                  <w:t>5</w:t>
                </w:r>
                <w:r>
                  <w:rPr>
                    <w:webHidden/>
                  </w:rPr>
                  <w:fldChar w:fldCharType="end"/>
                </w:r>
              </w:hyperlink>
            </w:p>
            <w:p w14:paraId="531A8349" w14:textId="0B9B916D"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46" w:history="1">
                <w:r w:rsidRPr="00E15E5E">
                  <w:rPr>
                    <w:rStyle w:val="Hyperlink"/>
                  </w:rPr>
                  <w:t>Step 4: Reason for extension</w:t>
                </w:r>
                <w:r>
                  <w:rPr>
                    <w:webHidden/>
                  </w:rPr>
                  <w:tab/>
                </w:r>
                <w:r>
                  <w:rPr>
                    <w:webHidden/>
                  </w:rPr>
                  <w:fldChar w:fldCharType="begin"/>
                </w:r>
                <w:r>
                  <w:rPr>
                    <w:webHidden/>
                  </w:rPr>
                  <w:instrText xml:space="preserve"> PAGEREF _Toc221643446 \h </w:instrText>
                </w:r>
                <w:r>
                  <w:rPr>
                    <w:webHidden/>
                  </w:rPr>
                </w:r>
                <w:r>
                  <w:rPr>
                    <w:webHidden/>
                  </w:rPr>
                  <w:fldChar w:fldCharType="separate"/>
                </w:r>
                <w:r w:rsidR="0085643D">
                  <w:rPr>
                    <w:webHidden/>
                  </w:rPr>
                  <w:t>6</w:t>
                </w:r>
                <w:r>
                  <w:rPr>
                    <w:webHidden/>
                  </w:rPr>
                  <w:fldChar w:fldCharType="end"/>
                </w:r>
              </w:hyperlink>
            </w:p>
            <w:p w14:paraId="3B2B67CE" w14:textId="6B20BD31"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47" w:history="1">
                <w:r w:rsidRPr="00E15E5E">
                  <w:rPr>
                    <w:rStyle w:val="Hyperlink"/>
                  </w:rPr>
                  <w:t>Step 5: Declaration</w:t>
                </w:r>
                <w:r>
                  <w:rPr>
                    <w:webHidden/>
                  </w:rPr>
                  <w:tab/>
                </w:r>
                <w:r>
                  <w:rPr>
                    <w:webHidden/>
                  </w:rPr>
                  <w:fldChar w:fldCharType="begin"/>
                </w:r>
                <w:r>
                  <w:rPr>
                    <w:webHidden/>
                  </w:rPr>
                  <w:instrText xml:space="preserve"> PAGEREF _Toc221643447 \h </w:instrText>
                </w:r>
                <w:r>
                  <w:rPr>
                    <w:webHidden/>
                  </w:rPr>
                </w:r>
                <w:r>
                  <w:rPr>
                    <w:webHidden/>
                  </w:rPr>
                  <w:fldChar w:fldCharType="separate"/>
                </w:r>
                <w:r w:rsidR="0085643D">
                  <w:rPr>
                    <w:webHidden/>
                  </w:rPr>
                  <w:t>9</w:t>
                </w:r>
                <w:r>
                  <w:rPr>
                    <w:webHidden/>
                  </w:rPr>
                  <w:fldChar w:fldCharType="end"/>
                </w:r>
              </w:hyperlink>
            </w:p>
            <w:p w14:paraId="0B3A0CFA" w14:textId="3F1233E4"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48" w:history="1">
                <w:r w:rsidRPr="00E15E5E">
                  <w:rPr>
                    <w:rStyle w:val="Hyperlink"/>
                  </w:rPr>
                  <w:t>Step 6. Review and submit</w:t>
                </w:r>
                <w:r>
                  <w:rPr>
                    <w:webHidden/>
                  </w:rPr>
                  <w:tab/>
                </w:r>
                <w:r>
                  <w:rPr>
                    <w:webHidden/>
                  </w:rPr>
                  <w:fldChar w:fldCharType="begin"/>
                </w:r>
                <w:r>
                  <w:rPr>
                    <w:webHidden/>
                  </w:rPr>
                  <w:instrText xml:space="preserve"> PAGEREF _Toc221643448 \h </w:instrText>
                </w:r>
                <w:r>
                  <w:rPr>
                    <w:webHidden/>
                  </w:rPr>
                </w:r>
                <w:r>
                  <w:rPr>
                    <w:webHidden/>
                  </w:rPr>
                  <w:fldChar w:fldCharType="separate"/>
                </w:r>
                <w:r w:rsidR="0085643D">
                  <w:rPr>
                    <w:webHidden/>
                  </w:rPr>
                  <w:t>10</w:t>
                </w:r>
                <w:r>
                  <w:rPr>
                    <w:webHidden/>
                  </w:rPr>
                  <w:fldChar w:fldCharType="end"/>
                </w:r>
              </w:hyperlink>
            </w:p>
            <w:p w14:paraId="4D107CB4" w14:textId="763FE240" w:rsidR="006C0FB2" w:rsidRDefault="006C0FB2">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3449" w:history="1">
                <w:r w:rsidRPr="00E15E5E">
                  <w:rPr>
                    <w:rStyle w:val="Hyperlink"/>
                  </w:rPr>
                  <w:t>Application for an extension of time - modifiable</w:t>
                </w:r>
                <w:r>
                  <w:rPr>
                    <w:webHidden/>
                  </w:rPr>
                  <w:tab/>
                </w:r>
                <w:r>
                  <w:rPr>
                    <w:webHidden/>
                  </w:rPr>
                  <w:fldChar w:fldCharType="begin"/>
                </w:r>
                <w:r>
                  <w:rPr>
                    <w:webHidden/>
                  </w:rPr>
                  <w:instrText xml:space="preserve"> PAGEREF _Toc221643449 \h </w:instrText>
                </w:r>
                <w:r>
                  <w:rPr>
                    <w:webHidden/>
                  </w:rPr>
                </w:r>
                <w:r>
                  <w:rPr>
                    <w:webHidden/>
                  </w:rPr>
                  <w:fldChar w:fldCharType="separate"/>
                </w:r>
                <w:r w:rsidR="0085643D">
                  <w:rPr>
                    <w:webHidden/>
                  </w:rPr>
                  <w:t>11</w:t>
                </w:r>
                <w:r>
                  <w:rPr>
                    <w:webHidden/>
                  </w:rPr>
                  <w:fldChar w:fldCharType="end"/>
                </w:r>
              </w:hyperlink>
            </w:p>
            <w:p w14:paraId="0C8CF3D7" w14:textId="69D142B7"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50" w:history="1">
                <w:r w:rsidRPr="00E15E5E">
                  <w:rPr>
                    <w:rStyle w:val="Hyperlink"/>
                  </w:rPr>
                  <w:t>Navigate to Submit and view applications</w:t>
                </w:r>
                <w:r>
                  <w:rPr>
                    <w:webHidden/>
                  </w:rPr>
                  <w:tab/>
                </w:r>
                <w:r>
                  <w:rPr>
                    <w:webHidden/>
                  </w:rPr>
                  <w:fldChar w:fldCharType="begin"/>
                </w:r>
                <w:r>
                  <w:rPr>
                    <w:webHidden/>
                  </w:rPr>
                  <w:instrText xml:space="preserve"> PAGEREF _Toc221643450 \h </w:instrText>
                </w:r>
                <w:r>
                  <w:rPr>
                    <w:webHidden/>
                  </w:rPr>
                </w:r>
                <w:r>
                  <w:rPr>
                    <w:webHidden/>
                  </w:rPr>
                  <w:fldChar w:fldCharType="separate"/>
                </w:r>
                <w:r w:rsidR="0085643D">
                  <w:rPr>
                    <w:webHidden/>
                  </w:rPr>
                  <w:t>11</w:t>
                </w:r>
                <w:r>
                  <w:rPr>
                    <w:webHidden/>
                  </w:rPr>
                  <w:fldChar w:fldCharType="end"/>
                </w:r>
              </w:hyperlink>
            </w:p>
            <w:p w14:paraId="1673288B" w14:textId="466161BA"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51" w:history="1">
                <w:r w:rsidRPr="00E15E5E">
                  <w:rPr>
                    <w:rStyle w:val="Hyperlink"/>
                  </w:rPr>
                  <w:t>Step 1: Before you start</w:t>
                </w:r>
                <w:r>
                  <w:rPr>
                    <w:webHidden/>
                  </w:rPr>
                  <w:tab/>
                </w:r>
                <w:r>
                  <w:rPr>
                    <w:webHidden/>
                  </w:rPr>
                  <w:fldChar w:fldCharType="begin"/>
                </w:r>
                <w:r>
                  <w:rPr>
                    <w:webHidden/>
                  </w:rPr>
                  <w:instrText xml:space="preserve"> PAGEREF _Toc221643451 \h </w:instrText>
                </w:r>
                <w:r>
                  <w:rPr>
                    <w:webHidden/>
                  </w:rPr>
                </w:r>
                <w:r>
                  <w:rPr>
                    <w:webHidden/>
                  </w:rPr>
                  <w:fldChar w:fldCharType="separate"/>
                </w:r>
                <w:r w:rsidR="0085643D">
                  <w:rPr>
                    <w:webHidden/>
                  </w:rPr>
                  <w:t>12</w:t>
                </w:r>
                <w:r>
                  <w:rPr>
                    <w:webHidden/>
                  </w:rPr>
                  <w:fldChar w:fldCharType="end"/>
                </w:r>
              </w:hyperlink>
            </w:p>
            <w:p w14:paraId="5AE72121" w14:textId="0833E58E"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52" w:history="1">
                <w:r w:rsidRPr="00E15E5E">
                  <w:rPr>
                    <w:rStyle w:val="Hyperlink"/>
                  </w:rPr>
                  <w:t>Step 2: Entity details</w:t>
                </w:r>
                <w:r>
                  <w:rPr>
                    <w:webHidden/>
                  </w:rPr>
                  <w:tab/>
                </w:r>
                <w:r>
                  <w:rPr>
                    <w:webHidden/>
                  </w:rPr>
                  <w:fldChar w:fldCharType="begin"/>
                </w:r>
                <w:r>
                  <w:rPr>
                    <w:webHidden/>
                  </w:rPr>
                  <w:instrText xml:space="preserve"> PAGEREF _Toc221643452 \h </w:instrText>
                </w:r>
                <w:r>
                  <w:rPr>
                    <w:webHidden/>
                  </w:rPr>
                </w:r>
                <w:r>
                  <w:rPr>
                    <w:webHidden/>
                  </w:rPr>
                  <w:fldChar w:fldCharType="separate"/>
                </w:r>
                <w:r w:rsidR="0085643D">
                  <w:rPr>
                    <w:webHidden/>
                  </w:rPr>
                  <w:t>13</w:t>
                </w:r>
                <w:r>
                  <w:rPr>
                    <w:webHidden/>
                  </w:rPr>
                  <w:fldChar w:fldCharType="end"/>
                </w:r>
              </w:hyperlink>
            </w:p>
            <w:p w14:paraId="6FEED783" w14:textId="1F92BB4D"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53" w:history="1">
                <w:r w:rsidRPr="00E15E5E">
                  <w:rPr>
                    <w:rStyle w:val="Hyperlink"/>
                  </w:rPr>
                  <w:t>Step 3: Report details</w:t>
                </w:r>
                <w:r>
                  <w:rPr>
                    <w:webHidden/>
                  </w:rPr>
                  <w:tab/>
                </w:r>
                <w:r>
                  <w:rPr>
                    <w:webHidden/>
                  </w:rPr>
                  <w:fldChar w:fldCharType="begin"/>
                </w:r>
                <w:r>
                  <w:rPr>
                    <w:webHidden/>
                  </w:rPr>
                  <w:instrText xml:space="preserve"> PAGEREF _Toc221643453 \h </w:instrText>
                </w:r>
                <w:r>
                  <w:rPr>
                    <w:webHidden/>
                  </w:rPr>
                </w:r>
                <w:r>
                  <w:rPr>
                    <w:webHidden/>
                  </w:rPr>
                  <w:fldChar w:fldCharType="separate"/>
                </w:r>
                <w:r w:rsidR="0085643D">
                  <w:rPr>
                    <w:webHidden/>
                  </w:rPr>
                  <w:t>14</w:t>
                </w:r>
                <w:r>
                  <w:rPr>
                    <w:webHidden/>
                  </w:rPr>
                  <w:fldChar w:fldCharType="end"/>
                </w:r>
              </w:hyperlink>
            </w:p>
            <w:p w14:paraId="38CEA557" w14:textId="346B2DD5"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54" w:history="1">
                <w:r w:rsidRPr="00E15E5E">
                  <w:rPr>
                    <w:rStyle w:val="Hyperlink"/>
                  </w:rPr>
                  <w:t>Step 4. Reason for extension</w:t>
                </w:r>
                <w:r>
                  <w:rPr>
                    <w:webHidden/>
                  </w:rPr>
                  <w:tab/>
                </w:r>
                <w:r>
                  <w:rPr>
                    <w:webHidden/>
                  </w:rPr>
                  <w:fldChar w:fldCharType="begin"/>
                </w:r>
                <w:r>
                  <w:rPr>
                    <w:webHidden/>
                  </w:rPr>
                  <w:instrText xml:space="preserve"> PAGEREF _Toc221643454 \h </w:instrText>
                </w:r>
                <w:r>
                  <w:rPr>
                    <w:webHidden/>
                  </w:rPr>
                </w:r>
                <w:r>
                  <w:rPr>
                    <w:webHidden/>
                  </w:rPr>
                  <w:fldChar w:fldCharType="separate"/>
                </w:r>
                <w:r w:rsidR="0085643D">
                  <w:rPr>
                    <w:webHidden/>
                  </w:rPr>
                  <w:t>15</w:t>
                </w:r>
                <w:r>
                  <w:rPr>
                    <w:webHidden/>
                  </w:rPr>
                  <w:fldChar w:fldCharType="end"/>
                </w:r>
              </w:hyperlink>
            </w:p>
            <w:p w14:paraId="6AA9D20B" w14:textId="77E55F52"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55" w:history="1">
                <w:r w:rsidRPr="00E15E5E">
                  <w:rPr>
                    <w:rStyle w:val="Hyperlink"/>
                  </w:rPr>
                  <w:t>Step 5: Declaration</w:t>
                </w:r>
                <w:r>
                  <w:rPr>
                    <w:webHidden/>
                  </w:rPr>
                  <w:tab/>
                </w:r>
                <w:r>
                  <w:rPr>
                    <w:webHidden/>
                  </w:rPr>
                  <w:fldChar w:fldCharType="begin"/>
                </w:r>
                <w:r>
                  <w:rPr>
                    <w:webHidden/>
                  </w:rPr>
                  <w:instrText xml:space="preserve"> PAGEREF _Toc221643455 \h </w:instrText>
                </w:r>
                <w:r>
                  <w:rPr>
                    <w:webHidden/>
                  </w:rPr>
                </w:r>
                <w:r>
                  <w:rPr>
                    <w:webHidden/>
                  </w:rPr>
                  <w:fldChar w:fldCharType="separate"/>
                </w:r>
                <w:r w:rsidR="0085643D">
                  <w:rPr>
                    <w:webHidden/>
                  </w:rPr>
                  <w:t>17</w:t>
                </w:r>
                <w:r>
                  <w:rPr>
                    <w:webHidden/>
                  </w:rPr>
                  <w:fldChar w:fldCharType="end"/>
                </w:r>
              </w:hyperlink>
            </w:p>
            <w:p w14:paraId="0FEBEF3A" w14:textId="0B820B58" w:rsidR="006C0FB2" w:rsidRDefault="006C0FB2">
              <w:pPr>
                <w:pStyle w:val="TOC2"/>
                <w:rPr>
                  <w:rFonts w:asciiTheme="minorHAnsi" w:eastAsiaTheme="minorEastAsia" w:hAnsiTheme="minorHAnsi" w:cstheme="minorBidi"/>
                  <w:color w:val="auto"/>
                  <w:kern w:val="2"/>
                  <w:sz w:val="24"/>
                  <w:szCs w:val="24"/>
                  <w:lang w:eastAsia="en-AU"/>
                  <w14:ligatures w14:val="standardContextual"/>
                </w:rPr>
              </w:pPr>
              <w:hyperlink w:anchor="_Toc221643456" w:history="1">
                <w:r w:rsidRPr="00E15E5E">
                  <w:rPr>
                    <w:rStyle w:val="Hyperlink"/>
                  </w:rPr>
                  <w:t>Step 6: Review and submit</w:t>
                </w:r>
                <w:r>
                  <w:rPr>
                    <w:webHidden/>
                  </w:rPr>
                  <w:tab/>
                </w:r>
                <w:r>
                  <w:rPr>
                    <w:webHidden/>
                  </w:rPr>
                  <w:fldChar w:fldCharType="begin"/>
                </w:r>
                <w:r>
                  <w:rPr>
                    <w:webHidden/>
                  </w:rPr>
                  <w:instrText xml:space="preserve"> PAGEREF _Toc221643456 \h </w:instrText>
                </w:r>
                <w:r>
                  <w:rPr>
                    <w:webHidden/>
                  </w:rPr>
                </w:r>
                <w:r>
                  <w:rPr>
                    <w:webHidden/>
                  </w:rPr>
                  <w:fldChar w:fldCharType="separate"/>
                </w:r>
                <w:r w:rsidR="0085643D">
                  <w:rPr>
                    <w:webHidden/>
                  </w:rPr>
                  <w:t>18</w:t>
                </w:r>
                <w:r>
                  <w:rPr>
                    <w:webHidden/>
                  </w:rPr>
                  <w:fldChar w:fldCharType="end"/>
                </w:r>
              </w:hyperlink>
            </w:p>
            <w:p w14:paraId="6153BC65" w14:textId="694547E1" w:rsidR="00EE5D8A" w:rsidRDefault="004F03C5">
              <w:r>
                <w:rPr>
                  <w:noProof/>
                  <w:color w:val="2C384A" w:themeColor="accent6"/>
                  <w:szCs w:val="22"/>
                </w:rPr>
                <w:fldChar w:fldCharType="end"/>
              </w:r>
            </w:p>
          </w:sdtContent>
        </w:sdt>
        <w:p w14:paraId="2FFE76E1" w14:textId="77777777" w:rsidR="00604EEF" w:rsidRDefault="00F82219" w:rsidP="0057334E">
          <w:pPr>
            <w:ind w:left="-142"/>
            <w:rPr>
              <w:noProof/>
            </w:rPr>
          </w:pPr>
        </w:p>
      </w:sdtContent>
    </w:sdt>
    <w:p w14:paraId="3BF69733" w14:textId="77777777" w:rsidR="001333DC" w:rsidRDefault="001333DC" w:rsidP="0057334E">
      <w:pPr>
        <w:ind w:left="-142"/>
        <w:sectPr w:rsidR="001333DC" w:rsidSect="001333DC">
          <w:headerReference w:type="even" r:id="rId10"/>
          <w:headerReference w:type="default" r:id="rId11"/>
          <w:footerReference w:type="even" r:id="rId12"/>
          <w:footerReference w:type="default" r:id="rId13"/>
          <w:pgSz w:w="11906" w:h="16838" w:code="9"/>
          <w:pgMar w:top="1417" w:right="1417" w:bottom="1417" w:left="1417" w:header="709" w:footer="709" w:gutter="0"/>
          <w:cols w:space="708"/>
          <w:docGrid w:linePitch="360"/>
        </w:sectPr>
      </w:pPr>
    </w:p>
    <w:p w14:paraId="38529F35" w14:textId="0978D4D6" w:rsidR="00926B8B" w:rsidRDefault="00F96B6B" w:rsidP="0023317A">
      <w:pPr>
        <w:pStyle w:val="Heading1"/>
      </w:pPr>
      <w:bookmarkStart w:id="1" w:name="_Toc221643441"/>
      <w:r>
        <w:lastRenderedPageBreak/>
        <w:t>Application for an e</w:t>
      </w:r>
      <w:r w:rsidR="00926B8B">
        <w:t>xtension of time - single</w:t>
      </w:r>
      <w:bookmarkEnd w:id="1"/>
      <w:r w:rsidR="00926B8B">
        <w:t xml:space="preserve"> </w:t>
      </w:r>
    </w:p>
    <w:p w14:paraId="1212F2E5" w14:textId="4D68C267" w:rsidR="00B27B73" w:rsidRDefault="004F3602" w:rsidP="00EE5D8A">
      <w:pPr>
        <w:pStyle w:val="Heading2"/>
      </w:pPr>
      <w:bookmarkStart w:id="2" w:name="_Toc221643442"/>
      <w:r>
        <w:t xml:space="preserve">Navigate to </w:t>
      </w:r>
      <w:r w:rsidR="0052217C">
        <w:t>Submit and view applications</w:t>
      </w:r>
      <w:bookmarkEnd w:id="2"/>
    </w:p>
    <w:p w14:paraId="2BEEBB95" w14:textId="575B7CB0" w:rsidR="0052217C" w:rsidRDefault="00070E3C" w:rsidP="008F0EC0">
      <w:pPr>
        <w:pStyle w:val="SingleParagraph"/>
      </w:pPr>
      <w:r>
        <w:rPr>
          <w:noProof/>
        </w:rPr>
        <w:drawing>
          <wp:inline distT="0" distB="0" distL="0" distR="0" wp14:anchorId="6BCB5369" wp14:editId="2787F96B">
            <wp:extent cx="5536208" cy="4346216"/>
            <wp:effectExtent l="19050" t="19050" r="26670" b="16510"/>
            <wp:docPr id="1462384180" name="Picture 1" descr="This image shows that to navigate to the Submit and view applications page on the portal home page select the fourth tile - Submit and view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84180" name="Picture 1" descr="This image shows that to navigate to the Submit and view applications page on the portal home page select the fourth tile - Submit and view applications."/>
                    <pic:cNvPicPr/>
                  </pic:nvPicPr>
                  <pic:blipFill>
                    <a:blip r:embed="rId14"/>
                    <a:stretch>
                      <a:fillRect/>
                    </a:stretch>
                  </pic:blipFill>
                  <pic:spPr>
                    <a:xfrm>
                      <a:off x="0" y="0"/>
                      <a:ext cx="5541577" cy="4350431"/>
                    </a:xfrm>
                    <a:prstGeom prst="rect">
                      <a:avLst/>
                    </a:prstGeom>
                    <a:ln>
                      <a:solidFill>
                        <a:schemeClr val="accent6">
                          <a:lumMod val="20000"/>
                          <a:lumOff val="80000"/>
                        </a:schemeClr>
                      </a:solidFill>
                    </a:ln>
                  </pic:spPr>
                </pic:pic>
              </a:graphicData>
            </a:graphic>
          </wp:inline>
        </w:drawing>
      </w:r>
    </w:p>
    <w:p w14:paraId="269DB9BC" w14:textId="41A1B554" w:rsidR="00926B8B" w:rsidRDefault="00926B8B" w:rsidP="00926B8B">
      <w:pPr>
        <w:pStyle w:val="OneLevelNumberedParagraph"/>
        <w:tabs>
          <w:tab w:val="clear" w:pos="284"/>
          <w:tab w:val="num" w:pos="567"/>
        </w:tabs>
        <w:spacing w:before="120"/>
        <w:ind w:left="567" w:hanging="567"/>
      </w:pPr>
      <w:r>
        <w:t xml:space="preserve">Select the </w:t>
      </w:r>
      <w:r w:rsidRPr="00892FA6">
        <w:rPr>
          <w:b/>
          <w:bCs/>
        </w:rPr>
        <w:t xml:space="preserve">Submit and view </w:t>
      </w:r>
      <w:r>
        <w:rPr>
          <w:b/>
          <w:bCs/>
        </w:rPr>
        <w:t>applications</w:t>
      </w:r>
      <w:r w:rsidRPr="00892FA6">
        <w:rPr>
          <w:b/>
          <w:bCs/>
        </w:rPr>
        <w:t xml:space="preserve"> </w:t>
      </w:r>
      <w:r>
        <w:t>tile from the Home screen.</w:t>
      </w:r>
    </w:p>
    <w:p w14:paraId="4EDB2510" w14:textId="2D2D42BA" w:rsidR="00926B8B" w:rsidRDefault="00926B8B">
      <w:pPr>
        <w:spacing w:before="0" w:after="160" w:line="259" w:lineRule="auto"/>
      </w:pPr>
      <w:r>
        <w:br w:type="page"/>
      </w:r>
    </w:p>
    <w:p w14:paraId="54D3EF5F" w14:textId="3B386B97" w:rsidR="00713A3E" w:rsidRDefault="00CD5B22" w:rsidP="008F0EC0">
      <w:pPr>
        <w:pStyle w:val="SingleParagraph"/>
      </w:pPr>
      <w:r>
        <w:rPr>
          <w:noProof/>
        </w:rPr>
        <w:lastRenderedPageBreak/>
        <w:drawing>
          <wp:inline distT="0" distB="0" distL="0" distR="0" wp14:anchorId="7E844769" wp14:editId="78D18B6A">
            <wp:extent cx="5252665" cy="5378308"/>
            <wp:effectExtent l="19050" t="19050" r="24765" b="13335"/>
            <wp:docPr id="712145265" name="Picture 1" descr="This image shows that the next step is that On the Submit and view applications page select the first tile - Extension of time -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45265" name="Picture 1" descr="This image shows that the next step is that On the Submit and view applications page select the first tile - Extension of time - single."/>
                    <pic:cNvPicPr/>
                  </pic:nvPicPr>
                  <pic:blipFill>
                    <a:blip r:embed="rId15"/>
                    <a:stretch>
                      <a:fillRect/>
                    </a:stretch>
                  </pic:blipFill>
                  <pic:spPr>
                    <a:xfrm>
                      <a:off x="0" y="0"/>
                      <a:ext cx="5252665" cy="5378308"/>
                    </a:xfrm>
                    <a:prstGeom prst="rect">
                      <a:avLst/>
                    </a:prstGeom>
                    <a:ln>
                      <a:solidFill>
                        <a:schemeClr val="accent6">
                          <a:lumMod val="20000"/>
                          <a:lumOff val="80000"/>
                        </a:schemeClr>
                      </a:solidFill>
                    </a:ln>
                  </pic:spPr>
                </pic:pic>
              </a:graphicData>
            </a:graphic>
          </wp:inline>
        </w:drawing>
      </w:r>
    </w:p>
    <w:p w14:paraId="240E8079" w14:textId="5E48D150" w:rsidR="00751E35" w:rsidRDefault="00751E35" w:rsidP="00751E35">
      <w:pPr>
        <w:pStyle w:val="OneLevelNumberedParagraph"/>
        <w:tabs>
          <w:tab w:val="clear" w:pos="284"/>
          <w:tab w:val="num" w:pos="567"/>
        </w:tabs>
        <w:spacing w:before="120"/>
        <w:ind w:left="567" w:hanging="567"/>
      </w:pPr>
      <w:r>
        <w:t xml:space="preserve">Select the </w:t>
      </w:r>
      <w:r>
        <w:rPr>
          <w:b/>
          <w:bCs/>
        </w:rPr>
        <w:t>Extension of time - single</w:t>
      </w:r>
      <w:r w:rsidRPr="00E42D46">
        <w:t xml:space="preserve"> </w:t>
      </w:r>
      <w:r>
        <w:t>tile.</w:t>
      </w:r>
    </w:p>
    <w:p w14:paraId="55831FF2" w14:textId="7AF9702D" w:rsidR="0013669D" w:rsidRDefault="00751E35" w:rsidP="003E3A99">
      <w:pPr>
        <w:pStyle w:val="Heading2"/>
        <w:spacing w:before="240"/>
      </w:pPr>
      <w:bookmarkStart w:id="3" w:name="_Toc221643443"/>
      <w:r>
        <w:t>Step 1:</w:t>
      </w:r>
      <w:r w:rsidR="0013669D">
        <w:t xml:space="preserve"> Before you </w:t>
      </w:r>
      <w:r>
        <w:t>start</w:t>
      </w:r>
      <w:bookmarkEnd w:id="3"/>
    </w:p>
    <w:p w14:paraId="40339F39" w14:textId="3CDF3C08" w:rsidR="00F8130C" w:rsidRDefault="00F8130C" w:rsidP="00F8130C">
      <w:pPr>
        <w:pStyle w:val="SingleParagraph"/>
        <w:spacing w:before="120" w:after="120"/>
      </w:pPr>
      <w:r>
        <w:t>Consider</w:t>
      </w:r>
      <w:r w:rsidR="00120C31">
        <w:t xml:space="preserve"> your circumstances carefully to </w:t>
      </w:r>
      <w:r w:rsidRPr="00F8130C">
        <w:t>confirm that this application type is right for you</w:t>
      </w:r>
      <w:r w:rsidR="00120C31">
        <w:t>r entity</w:t>
      </w:r>
      <w:r w:rsidRPr="00F8130C">
        <w:t xml:space="preserve">. Consult the </w:t>
      </w:r>
      <w:hyperlink r:id="rId16" w:history="1">
        <w:r w:rsidR="003E3A99" w:rsidRPr="003E3A99">
          <w:rPr>
            <w:rStyle w:val="Hyperlink"/>
            <w:color w:val="0070C0"/>
          </w:rPr>
          <w:t>Guidance materials</w:t>
        </w:r>
      </w:hyperlink>
      <w:r w:rsidR="003E3A99" w:rsidRPr="003E3A99">
        <w:rPr>
          <w:color w:val="0070C0"/>
        </w:rPr>
        <w:t xml:space="preserve"> </w:t>
      </w:r>
      <w:r w:rsidRPr="00F8130C">
        <w:t>or seek legal advice if you need help deciding.</w:t>
      </w:r>
    </w:p>
    <w:p w14:paraId="2E4C5CF7" w14:textId="6AA72880" w:rsidR="003E3A99" w:rsidRDefault="0013669D" w:rsidP="003E3A99">
      <w:pPr>
        <w:pStyle w:val="SingleParagraph"/>
        <w:spacing w:before="120" w:after="120"/>
      </w:pPr>
      <w:r>
        <w:rPr>
          <w:noProof/>
        </w:rPr>
        <w:drawing>
          <wp:inline distT="0" distB="0" distL="0" distR="0" wp14:anchorId="04CC1D55" wp14:editId="1D1B49D9">
            <wp:extent cx="5181103" cy="2241034"/>
            <wp:effectExtent l="19050" t="19050" r="19685" b="26035"/>
            <wp:docPr id="1996008334" name="Picture 1" descr="This is the first step of the application for a single extension of time screen. The image provides details on this application type.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8334" name="Picture 1" descr="This is the first step of the application for a single extension of time screen. The image provides details on this application type. The Continue button is in the bottom right-hand corner of the screen."/>
                    <pic:cNvPicPr/>
                  </pic:nvPicPr>
                  <pic:blipFill>
                    <a:blip r:embed="rId17"/>
                    <a:stretch>
                      <a:fillRect/>
                    </a:stretch>
                  </pic:blipFill>
                  <pic:spPr>
                    <a:xfrm>
                      <a:off x="0" y="0"/>
                      <a:ext cx="5195022" cy="2247054"/>
                    </a:xfrm>
                    <a:prstGeom prst="rect">
                      <a:avLst/>
                    </a:prstGeom>
                    <a:ln>
                      <a:solidFill>
                        <a:schemeClr val="accent6">
                          <a:lumMod val="20000"/>
                          <a:lumOff val="80000"/>
                        </a:schemeClr>
                      </a:solidFill>
                    </a:ln>
                  </pic:spPr>
                </pic:pic>
              </a:graphicData>
            </a:graphic>
          </wp:inline>
        </w:drawing>
      </w:r>
      <w:r w:rsidR="003E3A99">
        <w:br w:type="page"/>
      </w:r>
    </w:p>
    <w:p w14:paraId="02864817" w14:textId="276309D2" w:rsidR="0013669D" w:rsidRDefault="003E3A99" w:rsidP="003E3A99">
      <w:pPr>
        <w:pStyle w:val="Heading2"/>
      </w:pPr>
      <w:bookmarkStart w:id="4" w:name="_Toc221643444"/>
      <w:r>
        <w:lastRenderedPageBreak/>
        <w:t>Step 2: Entity details</w:t>
      </w:r>
      <w:bookmarkEnd w:id="4"/>
    </w:p>
    <w:p w14:paraId="20D8D4AF" w14:textId="6D7942A3" w:rsidR="00AF0363" w:rsidRDefault="00AF0363" w:rsidP="008F0EC0">
      <w:pPr>
        <w:pStyle w:val="SingleParagraph"/>
      </w:pPr>
      <w:r>
        <w:rPr>
          <w:noProof/>
        </w:rPr>
        <w:drawing>
          <wp:inline distT="0" distB="0" distL="0" distR="0" wp14:anchorId="5FFE47DF" wp14:editId="5A4202D4">
            <wp:extent cx="5760720" cy="5760720"/>
            <wp:effectExtent l="19050" t="19050" r="11430" b="11430"/>
            <wp:docPr id="1286510593" name="Picture 1" descr="The second step as you progress is Entity details. The image shows the information needed for this step.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10593" name="Picture 1" descr="The second step as you progress is Entity details. The image shows the information needed for this step. The Continue button is in the bottom right-hand corner of the screen."/>
                    <pic:cNvPicPr/>
                  </pic:nvPicPr>
                  <pic:blipFill>
                    <a:blip r:embed="rId18"/>
                    <a:stretch>
                      <a:fillRect/>
                    </a:stretch>
                  </pic:blipFill>
                  <pic:spPr>
                    <a:xfrm>
                      <a:off x="0" y="0"/>
                      <a:ext cx="5760720" cy="5760720"/>
                    </a:xfrm>
                    <a:prstGeom prst="rect">
                      <a:avLst/>
                    </a:prstGeom>
                    <a:ln>
                      <a:solidFill>
                        <a:schemeClr val="accent6">
                          <a:lumMod val="20000"/>
                          <a:lumOff val="80000"/>
                        </a:schemeClr>
                      </a:solidFill>
                    </a:ln>
                  </pic:spPr>
                </pic:pic>
              </a:graphicData>
            </a:graphic>
          </wp:inline>
        </w:drawing>
      </w:r>
    </w:p>
    <w:p w14:paraId="494E9F6B" w14:textId="58DDE5D9" w:rsidR="00270B20" w:rsidRDefault="00270B20" w:rsidP="00270B20">
      <w:pPr>
        <w:pStyle w:val="OneLevelNumberedParagraph"/>
        <w:tabs>
          <w:tab w:val="clear" w:pos="284"/>
          <w:tab w:val="num" w:pos="567"/>
        </w:tabs>
        <w:spacing w:before="120"/>
        <w:ind w:left="567" w:hanging="567"/>
      </w:pPr>
      <w:r>
        <w:t xml:space="preserve">Enter the </w:t>
      </w:r>
      <w:r w:rsidRPr="005D50CA">
        <w:rPr>
          <w:b/>
          <w:bCs/>
        </w:rPr>
        <w:t>Given name</w:t>
      </w:r>
      <w:r>
        <w:t xml:space="preserve"> </w:t>
      </w:r>
      <w:r w:rsidR="00C543F6">
        <w:t xml:space="preserve">of the </w:t>
      </w:r>
      <w:r w:rsidR="00500200">
        <w:t>responsible member for your entity</w:t>
      </w:r>
      <w:r w:rsidR="00C007BB">
        <w:t xml:space="preserve">. The responsible member is a person </w:t>
      </w:r>
      <w:r w:rsidR="00BB7A86">
        <w:t xml:space="preserve">with </w:t>
      </w:r>
      <w:r w:rsidR="00973C68">
        <w:t xml:space="preserve">the authority to approve the information in this application. </w:t>
      </w:r>
    </w:p>
    <w:p w14:paraId="3F5BCC6A" w14:textId="1417423C" w:rsidR="00973C68" w:rsidRDefault="00973C68" w:rsidP="00973C68">
      <w:pPr>
        <w:pStyle w:val="OneLevelNumberedParagraph"/>
        <w:tabs>
          <w:tab w:val="clear" w:pos="284"/>
          <w:tab w:val="num" w:pos="567"/>
        </w:tabs>
        <w:spacing w:before="120"/>
        <w:ind w:left="567" w:hanging="567"/>
      </w:pPr>
      <w:r>
        <w:t xml:space="preserve">Enter the </w:t>
      </w:r>
      <w:r w:rsidRPr="005D50CA">
        <w:rPr>
          <w:b/>
          <w:bCs/>
        </w:rPr>
        <w:t>Family name</w:t>
      </w:r>
      <w:r>
        <w:t xml:space="preserve"> of the responsible member for your entity</w:t>
      </w:r>
      <w:r w:rsidR="00C007BB">
        <w:t>.</w:t>
      </w:r>
      <w:r>
        <w:t xml:space="preserve"> </w:t>
      </w:r>
    </w:p>
    <w:p w14:paraId="68469539" w14:textId="5EE30297" w:rsidR="00270B20" w:rsidRDefault="00270B20" w:rsidP="00270B20">
      <w:pPr>
        <w:pStyle w:val="OneLevelNumberedParagraph"/>
        <w:tabs>
          <w:tab w:val="clear" w:pos="284"/>
          <w:tab w:val="num" w:pos="567"/>
        </w:tabs>
        <w:spacing w:before="120"/>
        <w:ind w:left="567" w:hanging="567"/>
      </w:pPr>
      <w:r>
        <w:t xml:space="preserve">Enter the </w:t>
      </w:r>
      <w:r w:rsidR="005F6498">
        <w:rPr>
          <w:b/>
          <w:bCs/>
        </w:rPr>
        <w:t>R</w:t>
      </w:r>
      <w:r w:rsidR="009A2941">
        <w:rPr>
          <w:b/>
          <w:bCs/>
        </w:rPr>
        <w:t>ole</w:t>
      </w:r>
      <w:r w:rsidR="00C007BB" w:rsidRPr="00C007BB">
        <w:rPr>
          <w:b/>
          <w:bCs/>
        </w:rPr>
        <w:t xml:space="preserve"> </w:t>
      </w:r>
      <w:r w:rsidR="00973C68" w:rsidRPr="00C007BB">
        <w:rPr>
          <w:b/>
          <w:bCs/>
        </w:rPr>
        <w:t>title</w:t>
      </w:r>
      <w:r w:rsidR="00973C68">
        <w:t xml:space="preserve"> </w:t>
      </w:r>
      <w:r w:rsidR="00C007BB">
        <w:t>of the responsible member for your entity</w:t>
      </w:r>
      <w:r>
        <w:t>.</w:t>
      </w:r>
    </w:p>
    <w:p w14:paraId="76D7A53D" w14:textId="7A891E8B" w:rsidR="00270B20" w:rsidRDefault="00F832D7" w:rsidP="00270B20">
      <w:pPr>
        <w:pStyle w:val="OneLevelNumberedParagraph"/>
        <w:tabs>
          <w:tab w:val="clear" w:pos="284"/>
          <w:tab w:val="num" w:pos="567"/>
        </w:tabs>
        <w:spacing w:before="120"/>
        <w:ind w:left="567" w:hanging="567"/>
      </w:pPr>
      <w:r>
        <w:t xml:space="preserve">Enter the </w:t>
      </w:r>
      <w:r w:rsidRPr="009A2941">
        <w:rPr>
          <w:b/>
          <w:bCs/>
        </w:rPr>
        <w:t>date</w:t>
      </w:r>
      <w:r>
        <w:t xml:space="preserve"> the responsible member approved </w:t>
      </w:r>
      <w:r w:rsidR="003F0ED4">
        <w:t>this application</w:t>
      </w:r>
      <w:r>
        <w:t xml:space="preserve">, then select </w:t>
      </w:r>
      <w:r w:rsidRPr="004F7C9E">
        <w:rPr>
          <w:b/>
          <w:bCs/>
        </w:rPr>
        <w:t>Continue</w:t>
      </w:r>
      <w:r w:rsidR="00270B20">
        <w:t>.</w:t>
      </w:r>
    </w:p>
    <w:p w14:paraId="6AB57DCC" w14:textId="4FA7EB47" w:rsidR="00461AC4" w:rsidRDefault="00461AC4">
      <w:pPr>
        <w:spacing w:before="0" w:after="160" w:line="259" w:lineRule="auto"/>
      </w:pPr>
      <w:r>
        <w:br w:type="page"/>
      </w:r>
    </w:p>
    <w:p w14:paraId="18F3C691" w14:textId="5CEAFD72" w:rsidR="00F5006D" w:rsidRDefault="00461AC4" w:rsidP="00461AC4">
      <w:pPr>
        <w:pStyle w:val="Heading2"/>
      </w:pPr>
      <w:bookmarkStart w:id="5" w:name="_Toc221643445"/>
      <w:r>
        <w:lastRenderedPageBreak/>
        <w:t>Step 3:</w:t>
      </w:r>
      <w:r w:rsidR="00F5006D">
        <w:t xml:space="preserve"> </w:t>
      </w:r>
      <w:r w:rsidR="00CC5187">
        <w:t>Report details</w:t>
      </w:r>
      <w:bookmarkEnd w:id="5"/>
      <w:r w:rsidR="00CC5187">
        <w:t xml:space="preserve"> </w:t>
      </w:r>
    </w:p>
    <w:p w14:paraId="43350266" w14:textId="46791324" w:rsidR="00F57819" w:rsidRPr="00F57819" w:rsidRDefault="00E956F0" w:rsidP="00F57819">
      <w:pPr>
        <w:rPr>
          <w:lang w:eastAsia="en-AU"/>
        </w:rPr>
      </w:pPr>
      <w:r w:rsidRPr="00E956F0">
        <w:rPr>
          <w:lang w:eastAsia="en-AU"/>
        </w:rPr>
        <w:t xml:space="preserve">In this step, </w:t>
      </w:r>
      <w:r w:rsidR="009A2941">
        <w:rPr>
          <w:lang w:eastAsia="en-AU"/>
        </w:rPr>
        <w:t>enter</w:t>
      </w:r>
      <w:r w:rsidRPr="00E956F0">
        <w:rPr>
          <w:lang w:eastAsia="en-AU"/>
        </w:rPr>
        <w:t xml:space="preserve"> the reporting period </w:t>
      </w:r>
      <w:r>
        <w:rPr>
          <w:lang w:eastAsia="en-AU"/>
        </w:rPr>
        <w:t xml:space="preserve">for which </w:t>
      </w:r>
      <w:r w:rsidRPr="00E956F0">
        <w:rPr>
          <w:lang w:eastAsia="en-AU"/>
        </w:rPr>
        <w:t>you are requesting an extension of time to report.</w:t>
      </w:r>
    </w:p>
    <w:p w14:paraId="61846FD4" w14:textId="15137C07" w:rsidR="00CC5187" w:rsidRDefault="00CC5187" w:rsidP="008F0EC0">
      <w:pPr>
        <w:pStyle w:val="SingleParagraph"/>
      </w:pPr>
      <w:r>
        <w:rPr>
          <w:noProof/>
        </w:rPr>
        <w:drawing>
          <wp:inline distT="0" distB="0" distL="0" distR="0" wp14:anchorId="2789C474" wp14:editId="4AF99FB9">
            <wp:extent cx="5228811" cy="3481262"/>
            <wp:effectExtent l="19050" t="19050" r="10160" b="24130"/>
            <wp:docPr id="493324928" name="Picture 1" descr="The third step is Report details. The image shows the information needed for this step.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24928" name="Picture 1" descr="The third step is Report details. The image shows the information needed for this step. The Continue button is in the bottom right-hand corner of the screen."/>
                    <pic:cNvPicPr/>
                  </pic:nvPicPr>
                  <pic:blipFill>
                    <a:blip r:embed="rId19"/>
                    <a:stretch>
                      <a:fillRect/>
                    </a:stretch>
                  </pic:blipFill>
                  <pic:spPr>
                    <a:xfrm>
                      <a:off x="0" y="0"/>
                      <a:ext cx="5240716" cy="3489188"/>
                    </a:xfrm>
                    <a:prstGeom prst="rect">
                      <a:avLst/>
                    </a:prstGeom>
                    <a:ln>
                      <a:solidFill>
                        <a:schemeClr val="accent6">
                          <a:lumMod val="20000"/>
                          <a:lumOff val="80000"/>
                        </a:schemeClr>
                      </a:solidFill>
                    </a:ln>
                  </pic:spPr>
                </pic:pic>
              </a:graphicData>
            </a:graphic>
          </wp:inline>
        </w:drawing>
      </w:r>
    </w:p>
    <w:p w14:paraId="2A889603" w14:textId="4C3A24ED" w:rsidR="00904E3B" w:rsidRDefault="00904E3B" w:rsidP="00904E3B">
      <w:pPr>
        <w:pStyle w:val="OneLevelNumberedParagraph"/>
        <w:tabs>
          <w:tab w:val="clear" w:pos="284"/>
          <w:tab w:val="num" w:pos="567"/>
        </w:tabs>
        <w:spacing w:before="120"/>
        <w:ind w:left="567" w:hanging="567"/>
      </w:pPr>
      <w:r>
        <w:t xml:space="preserve">Enter the </w:t>
      </w:r>
      <w:r w:rsidR="00CC65A4">
        <w:rPr>
          <w:b/>
          <w:bCs/>
        </w:rPr>
        <w:t>E</w:t>
      </w:r>
      <w:r w:rsidRPr="00E956F0">
        <w:rPr>
          <w:b/>
          <w:bCs/>
        </w:rPr>
        <w:t>nd date of the reporting period</w:t>
      </w:r>
      <w:r>
        <w:t xml:space="preserve"> </w:t>
      </w:r>
      <w:r w:rsidR="00412D71" w:rsidRPr="00412D71">
        <w:t>for which you are requesting an extension</w:t>
      </w:r>
      <w:r w:rsidR="00F0621A">
        <w:t xml:space="preserve">. </w:t>
      </w:r>
    </w:p>
    <w:p w14:paraId="0D06EC9F" w14:textId="4AC541A1" w:rsidR="00FD77C6" w:rsidRDefault="00904E3B" w:rsidP="00904E3B">
      <w:pPr>
        <w:pStyle w:val="OneLevelNumberedParagraph"/>
        <w:tabs>
          <w:tab w:val="clear" w:pos="284"/>
          <w:tab w:val="num" w:pos="567"/>
        </w:tabs>
        <w:spacing w:before="120"/>
        <w:ind w:left="567" w:hanging="567"/>
      </w:pPr>
      <w:r>
        <w:t xml:space="preserve">Enter the </w:t>
      </w:r>
      <w:r w:rsidR="00CC65A4">
        <w:rPr>
          <w:b/>
          <w:bCs/>
        </w:rPr>
        <w:t>D</w:t>
      </w:r>
      <w:r w:rsidRPr="002947BD">
        <w:rPr>
          <w:b/>
          <w:bCs/>
        </w:rPr>
        <w:t>ate</w:t>
      </w:r>
      <w:r>
        <w:t xml:space="preserve"> </w:t>
      </w:r>
      <w:r w:rsidR="00412D71">
        <w:t xml:space="preserve">you propose </w:t>
      </w:r>
      <w:r w:rsidR="00E7171D">
        <w:t xml:space="preserve">to submit </w:t>
      </w:r>
      <w:r w:rsidR="00CC4D67">
        <w:t>the report for this reporting period</w:t>
      </w:r>
      <w:r w:rsidR="00E23E0B">
        <w:t xml:space="preserve">. </w:t>
      </w:r>
      <w:r w:rsidR="009A2941">
        <w:t>For this type of application, y</w:t>
      </w:r>
      <w:r w:rsidR="00545426">
        <w:t xml:space="preserve">ou cannot </w:t>
      </w:r>
      <w:r w:rsidR="0000424D">
        <w:t xml:space="preserve">propose a date more than 28 calendar days after the </w:t>
      </w:r>
      <w:r w:rsidR="00462579">
        <w:t>due date for this reporting period.</w:t>
      </w:r>
    </w:p>
    <w:p w14:paraId="1DEB6407" w14:textId="77777777" w:rsidR="000316F4" w:rsidRDefault="000316F4" w:rsidP="000316F4">
      <w:pPr>
        <w:pStyle w:val="OneLevelNumberedParagraph"/>
        <w:tabs>
          <w:tab w:val="clear" w:pos="284"/>
          <w:tab w:val="num" w:pos="567"/>
        </w:tabs>
        <w:spacing w:before="120"/>
        <w:ind w:left="567" w:hanging="567"/>
      </w:pPr>
      <w:r>
        <w:t xml:space="preserve">Select </w:t>
      </w:r>
      <w:r w:rsidRPr="008F3625">
        <w:rPr>
          <w:b/>
          <w:bCs/>
        </w:rPr>
        <w:t>Continue</w:t>
      </w:r>
      <w:r>
        <w:t xml:space="preserve"> to move to the next step. </w:t>
      </w:r>
    </w:p>
    <w:p w14:paraId="3A6D33B4" w14:textId="77777777" w:rsidR="00FD77C6" w:rsidRDefault="00FD77C6">
      <w:pPr>
        <w:spacing w:before="0" w:after="160" w:line="259" w:lineRule="auto"/>
      </w:pPr>
      <w:r>
        <w:br w:type="page"/>
      </w:r>
    </w:p>
    <w:p w14:paraId="19846B59" w14:textId="6B2C9586" w:rsidR="00462579" w:rsidRDefault="00462579" w:rsidP="00FD77C6">
      <w:pPr>
        <w:pStyle w:val="Heading2"/>
        <w:spacing w:before="240"/>
      </w:pPr>
      <w:bookmarkStart w:id="6" w:name="_Toc221643446"/>
      <w:r>
        <w:lastRenderedPageBreak/>
        <w:t>Step 4: Reason for extension</w:t>
      </w:r>
      <w:bookmarkEnd w:id="6"/>
      <w:r>
        <w:t xml:space="preserve"> </w:t>
      </w:r>
    </w:p>
    <w:p w14:paraId="5E216B90" w14:textId="7144D753" w:rsidR="00462579" w:rsidRPr="00462579" w:rsidRDefault="00C559C0" w:rsidP="003322D1">
      <w:pPr>
        <w:rPr>
          <w:lang w:eastAsia="en-AU"/>
        </w:rPr>
      </w:pPr>
      <w:r>
        <w:rPr>
          <w:lang w:eastAsia="en-AU"/>
        </w:rPr>
        <w:t xml:space="preserve">You must </w:t>
      </w:r>
      <w:r w:rsidR="000757BD" w:rsidRPr="000757BD">
        <w:rPr>
          <w:lang w:eastAsia="en-AU"/>
        </w:rPr>
        <w:t xml:space="preserve">explain the circumstances that </w:t>
      </w:r>
      <w:r w:rsidR="00EA218E">
        <w:rPr>
          <w:lang w:eastAsia="en-AU"/>
        </w:rPr>
        <w:t>caused your entity to apply for extra time to report.</w:t>
      </w:r>
      <w:r w:rsidR="00FD77C6">
        <w:rPr>
          <w:lang w:eastAsia="en-AU"/>
        </w:rPr>
        <w:t xml:space="preserve"> </w:t>
      </w:r>
    </w:p>
    <w:p w14:paraId="0816F3E7" w14:textId="77777777" w:rsidR="00462579" w:rsidRDefault="00462579" w:rsidP="003322D1">
      <w:pPr>
        <w:pStyle w:val="OneLevelNumberedParagraph"/>
        <w:numPr>
          <w:ilvl w:val="0"/>
          <w:numId w:val="0"/>
        </w:numPr>
        <w:spacing w:before="120"/>
        <w:jc w:val="both"/>
      </w:pPr>
      <w:r>
        <w:rPr>
          <w:noProof/>
        </w:rPr>
        <w:drawing>
          <wp:inline distT="0" distB="0" distL="0" distR="0" wp14:anchorId="73978BBA" wp14:editId="5EE590F6">
            <wp:extent cx="5085017" cy="3344351"/>
            <wp:effectExtent l="19050" t="19050" r="20955" b="27940"/>
            <wp:docPr id="896558338" name="Picture 1" descr="The fourth step is Reason for extension. The image shows the information needed for this step, highlighting that a question 'extension is required to' must be answered by selecting from a drop down.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8338" name="Picture 1" descr="The fourth step is Reason for extension. The image shows the information needed for this step, highlighting that a question 'extension is required to' must be answered by selecting from a drop down. The Continue button is in the bottom right-hand corner of the screen."/>
                    <pic:cNvPicPr/>
                  </pic:nvPicPr>
                  <pic:blipFill rotWithShape="1">
                    <a:blip r:embed="rId20"/>
                    <a:srcRect b="3046"/>
                    <a:stretch>
                      <a:fillRect/>
                    </a:stretch>
                  </pic:blipFill>
                  <pic:spPr bwMode="auto">
                    <a:xfrm>
                      <a:off x="0" y="0"/>
                      <a:ext cx="5104133" cy="3356924"/>
                    </a:xfrm>
                    <a:prstGeom prst="rect">
                      <a:avLst/>
                    </a:prstGeom>
                    <a:ln w="9525" cap="flat" cmpd="sng" algn="ctr">
                      <a:solidFill>
                        <a:srgbClr val="2C384A">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70D2AF" w14:textId="746B872F" w:rsidR="00FD77C6" w:rsidRDefault="00AD298E" w:rsidP="004A129C">
      <w:pPr>
        <w:pStyle w:val="OneLevelNumberedParagraph"/>
        <w:tabs>
          <w:tab w:val="clear" w:pos="284"/>
          <w:tab w:val="num" w:pos="567"/>
        </w:tabs>
        <w:spacing w:before="120"/>
        <w:ind w:left="567" w:hanging="567"/>
      </w:pPr>
      <w:r>
        <w:t xml:space="preserve">The drop-down list </w:t>
      </w:r>
      <w:r w:rsidR="00062504">
        <w:t>displays</w:t>
      </w:r>
      <w:r>
        <w:t xml:space="preserve"> </w:t>
      </w:r>
      <w:r w:rsidR="001F6497">
        <w:t>some</w:t>
      </w:r>
      <w:r>
        <w:t xml:space="preserve"> </w:t>
      </w:r>
      <w:r w:rsidR="00062504">
        <w:t xml:space="preserve">common circumstances an entity may </w:t>
      </w:r>
      <w:r w:rsidR="00A27744">
        <w:t>experience</w:t>
      </w:r>
      <w:r w:rsidR="001F6497">
        <w:br/>
      </w:r>
      <w:r w:rsidR="008F6845">
        <w:t xml:space="preserve">to cause them to </w:t>
      </w:r>
      <w:r w:rsidR="004A129C">
        <w:t xml:space="preserve">apply for more time to report. </w:t>
      </w:r>
    </w:p>
    <w:p w14:paraId="7A8D7F0B" w14:textId="612E72E9" w:rsidR="00CF4212" w:rsidRDefault="00634695" w:rsidP="008F0EC0">
      <w:pPr>
        <w:pStyle w:val="SingleParagraph"/>
      </w:pPr>
      <w:r>
        <w:rPr>
          <w:noProof/>
        </w:rPr>
        <w:drawing>
          <wp:inline distT="0" distB="0" distL="0" distR="0" wp14:anchorId="4DFB40C4" wp14:editId="06E1660D">
            <wp:extent cx="5084445" cy="3457447"/>
            <wp:effectExtent l="19050" t="19050" r="20955" b="10160"/>
            <wp:docPr id="1826650284" name="Picture 1" descr="This image shows the options available for the field 'Extension is required due to'. This options are:&#10;• Circumstance(s) beyond the control of the entity that impact the ability to prepare a report&#10;• Conflicting corporate reporting obligations (such as business activity statement lodgements, financial reporting requirements, GST returns)&#10;• Need to update ABR details&#10;• Need to update/correct entity information details&#10;• Need to update SBI Tool&#10;•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50284" name="Picture 1" descr="This image shows the options available for the field 'Extension is required due to'. This options are:&#10;• Circumstance(s) beyond the control of the entity that impact the ability to prepare a report&#10;• Conflicting corporate reporting obligations (such as business activity statement lodgements, financial reporting requirements, GST returns)&#10;• Need to update ABR details&#10;• Need to update/correct entity information details&#10;• Need to update SBI Tool&#10;• Other&#10;"/>
                    <pic:cNvPicPr/>
                  </pic:nvPicPr>
                  <pic:blipFill>
                    <a:blip r:embed="rId21"/>
                    <a:stretch>
                      <a:fillRect/>
                    </a:stretch>
                  </pic:blipFill>
                  <pic:spPr>
                    <a:xfrm>
                      <a:off x="0" y="0"/>
                      <a:ext cx="5100883" cy="3468625"/>
                    </a:xfrm>
                    <a:prstGeom prst="rect">
                      <a:avLst/>
                    </a:prstGeom>
                    <a:ln>
                      <a:solidFill>
                        <a:schemeClr val="accent6">
                          <a:lumMod val="20000"/>
                          <a:lumOff val="80000"/>
                        </a:schemeClr>
                      </a:solidFill>
                    </a:ln>
                  </pic:spPr>
                </pic:pic>
              </a:graphicData>
            </a:graphic>
          </wp:inline>
        </w:drawing>
      </w:r>
    </w:p>
    <w:p w14:paraId="4139E7E7" w14:textId="06B2456B" w:rsidR="00E56294" w:rsidRDefault="00E56294" w:rsidP="00E56294">
      <w:pPr>
        <w:pStyle w:val="OneLevelNumberedParagraph"/>
        <w:tabs>
          <w:tab w:val="clear" w:pos="284"/>
          <w:tab w:val="num" w:pos="567"/>
        </w:tabs>
        <w:spacing w:before="120"/>
        <w:ind w:left="567" w:hanging="567"/>
      </w:pPr>
      <w:r>
        <w:t>Sel</w:t>
      </w:r>
      <w:r w:rsidR="0056580F">
        <w:t xml:space="preserve">ect the </w:t>
      </w:r>
      <w:r w:rsidR="0056580F" w:rsidRPr="00723BD3">
        <w:rPr>
          <w:b/>
          <w:bCs/>
        </w:rPr>
        <w:t>reason</w:t>
      </w:r>
      <w:r w:rsidR="0056580F">
        <w:t xml:space="preserve"> your entity needs </w:t>
      </w:r>
      <w:r w:rsidR="00723BD3">
        <w:t>an extension of time to</w:t>
      </w:r>
      <w:r w:rsidR="0056580F">
        <w:t xml:space="preserve"> report. </w:t>
      </w:r>
    </w:p>
    <w:p w14:paraId="1392130A" w14:textId="2BBB841D" w:rsidR="00723BD3" w:rsidRDefault="00723BD3" w:rsidP="00E56294">
      <w:pPr>
        <w:pStyle w:val="OneLevelNumberedParagraph"/>
        <w:tabs>
          <w:tab w:val="clear" w:pos="284"/>
          <w:tab w:val="num" w:pos="567"/>
        </w:tabs>
        <w:spacing w:before="120"/>
        <w:ind w:left="567" w:hanging="567"/>
      </w:pPr>
      <w:r>
        <w:t xml:space="preserve">Select </w:t>
      </w:r>
      <w:r w:rsidRPr="00A70F76">
        <w:rPr>
          <w:b/>
          <w:bCs/>
        </w:rPr>
        <w:t>Other</w:t>
      </w:r>
      <w:r w:rsidR="00436027">
        <w:t xml:space="preserve"> if the listed circumstances do not describe </w:t>
      </w:r>
      <w:r w:rsidR="00A70F76">
        <w:t xml:space="preserve">the reason </w:t>
      </w:r>
      <w:r w:rsidR="006E77D5">
        <w:t>your entity is</w:t>
      </w:r>
      <w:r w:rsidR="006D2CE4">
        <w:br/>
      </w:r>
      <w:r w:rsidR="006E77D5">
        <w:t xml:space="preserve">applying for an </w:t>
      </w:r>
      <w:r w:rsidR="00A70F76">
        <w:t xml:space="preserve">extension. </w:t>
      </w:r>
    </w:p>
    <w:p w14:paraId="368871B5" w14:textId="14528BFD" w:rsidR="00184DEE" w:rsidRDefault="00184DEE" w:rsidP="00184DEE">
      <w:pPr>
        <w:pStyle w:val="OneLevelNumberedParagraph"/>
        <w:tabs>
          <w:tab w:val="clear" w:pos="284"/>
          <w:tab w:val="num" w:pos="567"/>
        </w:tabs>
        <w:spacing w:before="120"/>
        <w:ind w:left="567" w:hanging="567"/>
      </w:pPr>
      <w:r>
        <w:br w:type="page"/>
      </w:r>
    </w:p>
    <w:p w14:paraId="6BE854AE" w14:textId="77777777" w:rsidR="003725CD" w:rsidRDefault="00634695" w:rsidP="003725CD">
      <w:r>
        <w:rPr>
          <w:noProof/>
        </w:rPr>
        <w:lastRenderedPageBreak/>
        <w:drawing>
          <wp:inline distT="0" distB="0" distL="0" distR="0" wp14:anchorId="4FF3D6B2" wp14:editId="1A7C4E9B">
            <wp:extent cx="5363983" cy="4689346"/>
            <wp:effectExtent l="19050" t="19050" r="27305" b="16510"/>
            <wp:docPr id="541575923" name="Picture 1" descr="This image shows the Reason for extension step and that supporting documents may be uploaded by using the select fil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5923" name="Picture 1" descr="This image shows the Reason for extension step and that supporting documents may be uploaded by using the select files button. "/>
                    <pic:cNvPicPr/>
                  </pic:nvPicPr>
                  <pic:blipFill>
                    <a:blip r:embed="rId22"/>
                    <a:stretch>
                      <a:fillRect/>
                    </a:stretch>
                  </pic:blipFill>
                  <pic:spPr>
                    <a:xfrm>
                      <a:off x="0" y="0"/>
                      <a:ext cx="5370676" cy="4695198"/>
                    </a:xfrm>
                    <a:prstGeom prst="rect">
                      <a:avLst/>
                    </a:prstGeom>
                    <a:ln>
                      <a:solidFill>
                        <a:schemeClr val="accent6">
                          <a:lumMod val="20000"/>
                          <a:lumOff val="80000"/>
                        </a:schemeClr>
                      </a:solidFill>
                    </a:ln>
                  </pic:spPr>
                </pic:pic>
              </a:graphicData>
            </a:graphic>
          </wp:inline>
        </w:drawing>
      </w:r>
    </w:p>
    <w:p w14:paraId="3519380F" w14:textId="67DE27F1" w:rsidR="00975230" w:rsidRDefault="006D2CE4" w:rsidP="00373744">
      <w:pPr>
        <w:pStyle w:val="OneLevelNumberedParagraph"/>
        <w:tabs>
          <w:tab w:val="clear" w:pos="284"/>
          <w:tab w:val="num" w:pos="567"/>
        </w:tabs>
        <w:spacing w:before="120"/>
        <w:ind w:left="567" w:hanging="567"/>
      </w:pPr>
      <w:r>
        <w:t xml:space="preserve">If you selected </w:t>
      </w:r>
      <w:r w:rsidRPr="00CA73BF">
        <w:rPr>
          <w:b/>
          <w:bCs/>
        </w:rPr>
        <w:t>Other</w:t>
      </w:r>
      <w:r>
        <w:t xml:space="preserve">, you must </w:t>
      </w:r>
      <w:r w:rsidR="00975230" w:rsidRPr="00CA73BF">
        <w:rPr>
          <w:b/>
          <w:bCs/>
        </w:rPr>
        <w:t>provide</w:t>
      </w:r>
      <w:r w:rsidR="00CA73BF" w:rsidRPr="00CA73BF">
        <w:rPr>
          <w:b/>
          <w:bCs/>
        </w:rPr>
        <w:t xml:space="preserve"> details</w:t>
      </w:r>
      <w:r w:rsidR="007B0E5D" w:rsidRPr="007B0E5D">
        <w:t xml:space="preserve"> explaining why your entity needs an extension of time to report</w:t>
      </w:r>
      <w:r w:rsidR="007B0E5D">
        <w:t>.</w:t>
      </w:r>
    </w:p>
    <w:p w14:paraId="3944A5B9" w14:textId="453125F6" w:rsidR="00F02110" w:rsidRDefault="00FD0D40" w:rsidP="00373744">
      <w:pPr>
        <w:pStyle w:val="OneLevelNumberedParagraph"/>
        <w:tabs>
          <w:tab w:val="clear" w:pos="284"/>
          <w:tab w:val="num" w:pos="567"/>
        </w:tabs>
        <w:spacing w:before="120"/>
        <w:ind w:left="567" w:hanging="567"/>
      </w:pPr>
      <w:r>
        <w:t xml:space="preserve">You have the option to </w:t>
      </w:r>
      <w:r w:rsidR="00745A9D">
        <w:t xml:space="preserve">upload documentary evidence in support </w:t>
      </w:r>
      <w:r w:rsidR="00F5335D">
        <w:t xml:space="preserve">of your </w:t>
      </w:r>
      <w:r w:rsidR="00185CB6">
        <w:t xml:space="preserve">entity’s </w:t>
      </w:r>
      <w:r w:rsidR="00F5335D">
        <w:t xml:space="preserve">application. Read the information in the </w:t>
      </w:r>
      <w:r w:rsidR="00F5335D" w:rsidRPr="00185CB6">
        <w:rPr>
          <w:b/>
          <w:bCs/>
        </w:rPr>
        <w:t>Supporting documents</w:t>
      </w:r>
      <w:r w:rsidR="00F5335D">
        <w:t xml:space="preserve"> section of this step</w:t>
      </w:r>
      <w:r w:rsidR="00185CB6">
        <w:t xml:space="preserve"> carefully before uploading any documents.</w:t>
      </w:r>
    </w:p>
    <w:p w14:paraId="69B3FB4A" w14:textId="77777777" w:rsidR="00C30980" w:rsidRDefault="00C30980" w:rsidP="00C30980">
      <w:pPr>
        <w:pStyle w:val="OneLevelNumberedParagraph"/>
        <w:tabs>
          <w:tab w:val="clear" w:pos="284"/>
          <w:tab w:val="num" w:pos="567"/>
        </w:tabs>
        <w:spacing w:before="120"/>
        <w:ind w:left="567" w:hanging="567"/>
      </w:pPr>
      <w:r>
        <w:rPr>
          <w:lang w:eastAsia="en-AU"/>
        </w:rPr>
        <w:t xml:space="preserve">Click </w:t>
      </w:r>
      <w:r w:rsidRPr="006121AC">
        <w:rPr>
          <w:b/>
          <w:bCs/>
          <w:lang w:eastAsia="en-AU"/>
        </w:rPr>
        <w:t>Select files…</w:t>
      </w:r>
      <w:r>
        <w:rPr>
          <w:lang w:eastAsia="en-AU"/>
        </w:rPr>
        <w:t xml:space="preserve"> to launch your file directory. </w:t>
      </w:r>
    </w:p>
    <w:p w14:paraId="50273A7B" w14:textId="4E3A2424" w:rsidR="00135A2A" w:rsidRDefault="00135A2A" w:rsidP="00135A2A">
      <w:pPr>
        <w:ind w:left="567"/>
      </w:pPr>
      <w:r>
        <w:rPr>
          <w:noProof/>
        </w:rPr>
        <w:drawing>
          <wp:inline distT="0" distB="0" distL="0" distR="0" wp14:anchorId="56F718D7" wp14:editId="461191AC">
            <wp:extent cx="4028164" cy="2313129"/>
            <wp:effectExtent l="19050" t="19050" r="10795" b="11430"/>
            <wp:docPr id="1324162181" name="Picture 1" descr="This image shows the Reason for extension step and the window that has opened after opting to upload a supporting document, to then access the document to be uplo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62181" name="Picture 1" descr="This image shows the Reason for extension step and the window that has opened after opting to upload a supporting document, to then access the document to be uploaded. "/>
                    <pic:cNvPicPr/>
                  </pic:nvPicPr>
                  <pic:blipFill rotWithShape="1">
                    <a:blip r:embed="rId23"/>
                    <a:srcRect l="14608" t="15479" r="6352" b="37807"/>
                    <a:stretch>
                      <a:fillRect/>
                    </a:stretch>
                  </pic:blipFill>
                  <pic:spPr bwMode="auto">
                    <a:xfrm>
                      <a:off x="0" y="0"/>
                      <a:ext cx="4049701" cy="2325496"/>
                    </a:xfrm>
                    <a:prstGeom prst="rect">
                      <a:avLst/>
                    </a:prstGeom>
                    <a:ln w="9525" cap="flat" cmpd="sng" algn="ctr">
                      <a:solidFill>
                        <a:schemeClr val="accent6">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type="page"/>
      </w:r>
    </w:p>
    <w:p w14:paraId="7F12E096" w14:textId="5527FA70" w:rsidR="00095DB0" w:rsidRDefault="00095DB0" w:rsidP="00095DB0">
      <w:pPr>
        <w:pStyle w:val="OneLevelNumberedParagraph"/>
        <w:tabs>
          <w:tab w:val="clear" w:pos="284"/>
          <w:tab w:val="num" w:pos="567"/>
        </w:tabs>
        <w:spacing w:before="120"/>
        <w:ind w:left="567" w:hanging="567"/>
        <w:rPr>
          <w:lang w:eastAsia="en-AU"/>
        </w:rPr>
      </w:pPr>
      <w:r>
        <w:rPr>
          <w:lang w:eastAsia="en-AU"/>
        </w:rPr>
        <w:lastRenderedPageBreak/>
        <w:t>Navigate through your folder structure to find your file</w:t>
      </w:r>
      <w:r w:rsidR="005A1A91">
        <w:rPr>
          <w:lang w:eastAsia="en-AU"/>
        </w:rPr>
        <w:t xml:space="preserve"> </w:t>
      </w:r>
      <w:r w:rsidR="002D5B5C">
        <w:rPr>
          <w:lang w:eastAsia="en-AU"/>
        </w:rPr>
        <w:t>or files</w:t>
      </w:r>
      <w:r>
        <w:rPr>
          <w:lang w:eastAsia="en-AU"/>
        </w:rPr>
        <w:t>.</w:t>
      </w:r>
      <w:r w:rsidR="002D5B5C">
        <w:rPr>
          <w:lang w:eastAsia="en-AU"/>
        </w:rPr>
        <w:t xml:space="preserve"> </w:t>
      </w:r>
    </w:p>
    <w:p w14:paraId="7CC4C849" w14:textId="5ED05F1A" w:rsidR="00835A7A" w:rsidRDefault="00835A7A" w:rsidP="00835A7A">
      <w:pPr>
        <w:pStyle w:val="OneLevelNumberedParagraph"/>
        <w:tabs>
          <w:tab w:val="clear" w:pos="284"/>
          <w:tab w:val="num" w:pos="567"/>
        </w:tabs>
        <w:spacing w:before="120"/>
        <w:ind w:left="567" w:hanging="567"/>
        <w:rPr>
          <w:lang w:eastAsia="en-AU"/>
        </w:rPr>
      </w:pPr>
      <w:r>
        <w:rPr>
          <w:lang w:eastAsia="en-AU"/>
        </w:rPr>
        <w:t xml:space="preserve">You can upload up to 5 files. Select the required file/s and select </w:t>
      </w:r>
      <w:r w:rsidRPr="00BC2976">
        <w:rPr>
          <w:b/>
          <w:bCs/>
          <w:lang w:eastAsia="en-AU"/>
        </w:rPr>
        <w:t>Open</w:t>
      </w:r>
      <w:r>
        <w:rPr>
          <w:lang w:eastAsia="en-AU"/>
        </w:rPr>
        <w:t xml:space="preserve"> </w:t>
      </w:r>
      <w:r w:rsidR="009A61D4">
        <w:rPr>
          <w:lang w:eastAsia="en-AU"/>
        </w:rPr>
        <w:br/>
      </w:r>
      <w:r>
        <w:rPr>
          <w:lang w:eastAsia="en-AU"/>
        </w:rPr>
        <w:t>to upload the document/s.</w:t>
      </w:r>
    </w:p>
    <w:p w14:paraId="10D00BD0" w14:textId="4F3B459A" w:rsidR="007626BF" w:rsidRDefault="007626BF" w:rsidP="008F0EC0">
      <w:pPr>
        <w:pStyle w:val="SingleParagraph"/>
      </w:pPr>
      <w:r>
        <w:rPr>
          <w:noProof/>
        </w:rPr>
        <w:drawing>
          <wp:inline distT="0" distB="0" distL="0" distR="0" wp14:anchorId="2FE9FFFC" wp14:editId="7725671C">
            <wp:extent cx="5101590" cy="4459955"/>
            <wp:effectExtent l="19050" t="19050" r="22860" b="17145"/>
            <wp:docPr id="1611024443" name="Picture 1" descr="This image shows the Reason for extension step and that a uploaded supporting document can be removed by selecting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24443" name="Picture 1" descr="This image shows the Reason for extension step and that a uploaded supporting document can be removed by selecting the cross."/>
                    <pic:cNvPicPr/>
                  </pic:nvPicPr>
                  <pic:blipFill>
                    <a:blip r:embed="rId24"/>
                    <a:stretch>
                      <a:fillRect/>
                    </a:stretch>
                  </pic:blipFill>
                  <pic:spPr>
                    <a:xfrm>
                      <a:off x="0" y="0"/>
                      <a:ext cx="5108368" cy="4465880"/>
                    </a:xfrm>
                    <a:prstGeom prst="rect">
                      <a:avLst/>
                    </a:prstGeom>
                    <a:ln>
                      <a:solidFill>
                        <a:schemeClr val="accent6">
                          <a:lumMod val="20000"/>
                          <a:lumOff val="80000"/>
                        </a:schemeClr>
                      </a:solidFill>
                    </a:ln>
                  </pic:spPr>
                </pic:pic>
              </a:graphicData>
            </a:graphic>
          </wp:inline>
        </w:drawing>
      </w:r>
    </w:p>
    <w:p w14:paraId="44399EB7" w14:textId="037B8E99" w:rsidR="002D5B5C" w:rsidRDefault="00A710E1" w:rsidP="005A1A91">
      <w:pPr>
        <w:pStyle w:val="OneLevelNumberedParagraph"/>
        <w:tabs>
          <w:tab w:val="clear" w:pos="284"/>
          <w:tab w:val="num" w:pos="567"/>
        </w:tabs>
        <w:spacing w:before="120"/>
        <w:ind w:left="567" w:hanging="567"/>
      </w:pPr>
      <w:r>
        <w:t>You</w:t>
      </w:r>
      <w:r w:rsidR="00A13265">
        <w:t>r</w:t>
      </w:r>
      <w:r>
        <w:t xml:space="preserve"> files will display in the window.</w:t>
      </w:r>
    </w:p>
    <w:p w14:paraId="70970538" w14:textId="77777777" w:rsidR="00061CF2" w:rsidRDefault="00061CF2" w:rsidP="00061CF2">
      <w:pPr>
        <w:pStyle w:val="OneLevelNumberedParagraph"/>
        <w:tabs>
          <w:tab w:val="clear" w:pos="284"/>
          <w:tab w:val="num" w:pos="567"/>
        </w:tabs>
        <w:spacing w:after="160" w:line="259" w:lineRule="auto"/>
        <w:ind w:left="567" w:hanging="567"/>
      </w:pPr>
      <w:r w:rsidRPr="008A0E52">
        <w:t xml:space="preserve">If you upload the wrong document, select the </w:t>
      </w:r>
      <w:r w:rsidRPr="008A0E52">
        <w:rPr>
          <w:b/>
          <w:bCs/>
        </w:rPr>
        <w:t>X</w:t>
      </w:r>
      <w:r w:rsidRPr="008A0E52">
        <w:t xml:space="preserve"> to remove it.</w:t>
      </w:r>
    </w:p>
    <w:p w14:paraId="6CB03851" w14:textId="755BD7D6" w:rsidR="00061CF2" w:rsidRDefault="009A2941" w:rsidP="00061CF2">
      <w:pPr>
        <w:pStyle w:val="OneLevelNumberedParagraph"/>
        <w:tabs>
          <w:tab w:val="clear" w:pos="284"/>
          <w:tab w:val="num" w:pos="567"/>
        </w:tabs>
        <w:spacing w:after="160" w:line="259" w:lineRule="auto"/>
        <w:ind w:left="567" w:hanging="567"/>
      </w:pPr>
      <w:r>
        <w:t>After</w:t>
      </w:r>
      <w:r w:rsidR="00061CF2" w:rsidRPr="00883C95">
        <w:t xml:space="preserve"> you attach the correct files to the </w:t>
      </w:r>
      <w:r w:rsidR="00061CF2">
        <w:t xml:space="preserve">application, select </w:t>
      </w:r>
      <w:r w:rsidR="00061CF2" w:rsidRPr="00973FC2">
        <w:rPr>
          <w:b/>
          <w:bCs/>
        </w:rPr>
        <w:t>Continue</w:t>
      </w:r>
      <w:r w:rsidR="00061CF2">
        <w:t>.</w:t>
      </w:r>
    </w:p>
    <w:p w14:paraId="08C98E87" w14:textId="77777777" w:rsidR="00061CF2" w:rsidRDefault="00061CF2">
      <w:pPr>
        <w:spacing w:before="0" w:after="160" w:line="259" w:lineRule="auto"/>
      </w:pPr>
      <w:r>
        <w:br w:type="page"/>
      </w:r>
    </w:p>
    <w:p w14:paraId="3B545462" w14:textId="6597024C" w:rsidR="00380188" w:rsidRDefault="00061CF2" w:rsidP="00061CF2">
      <w:pPr>
        <w:pStyle w:val="Heading2"/>
      </w:pPr>
      <w:bookmarkStart w:id="7" w:name="_Toc221643447"/>
      <w:r>
        <w:lastRenderedPageBreak/>
        <w:t>Step 5:</w:t>
      </w:r>
      <w:r w:rsidR="00380188">
        <w:t xml:space="preserve"> Declaration</w:t>
      </w:r>
      <w:bookmarkEnd w:id="7"/>
      <w:r w:rsidR="00380188">
        <w:t xml:space="preserve"> </w:t>
      </w:r>
    </w:p>
    <w:p w14:paraId="156F3049" w14:textId="77777777" w:rsidR="00264364" w:rsidRDefault="00264364" w:rsidP="00264364">
      <w:pPr>
        <w:pStyle w:val="OneLevelNumberedParagraph"/>
        <w:numPr>
          <w:ilvl w:val="0"/>
          <w:numId w:val="0"/>
        </w:numPr>
        <w:spacing w:before="120"/>
        <w:ind w:left="284" w:hanging="284"/>
      </w:pPr>
      <w:r>
        <w:t>The declaration links to the Digital ID credentials you use to log in to the portal.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264364" w14:paraId="0CC74EAE" w14:textId="77777777" w:rsidTr="00205F07">
        <w:trPr>
          <w:trHeight w:val="966"/>
        </w:trPr>
        <w:tc>
          <w:tcPr>
            <w:tcW w:w="1276" w:type="dxa"/>
            <w:shd w:val="clear" w:color="auto" w:fill="F1E1FF" w:themeFill="accent4"/>
            <w:vAlign w:val="center"/>
          </w:tcPr>
          <w:p w14:paraId="659C235B" w14:textId="77777777" w:rsidR="00264364" w:rsidRDefault="00264364" w:rsidP="00205F07">
            <w:pPr>
              <w:jc w:val="left"/>
            </w:pPr>
            <w:r w:rsidRPr="0063789A">
              <w:rPr>
                <w:noProof/>
                <w:sz w:val="14"/>
                <w:szCs w:val="12"/>
              </w:rPr>
              <w:drawing>
                <wp:inline distT="0" distB="0" distL="0" distR="0" wp14:anchorId="16F8B187" wp14:editId="5DBF4FE6">
                  <wp:extent cx="596347" cy="596347"/>
                  <wp:effectExtent l="0" t="0" r="0" b="0"/>
                  <wp:docPr id="160743336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320534CC" w14:textId="77777777" w:rsidR="00264364" w:rsidRPr="00D717AC" w:rsidRDefault="00264364" w:rsidP="00205F07">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55221126" w14:textId="77777777" w:rsidR="00264364" w:rsidRDefault="00264364" w:rsidP="00264364">
      <w:pPr>
        <w:pStyle w:val="SingleParagraph"/>
        <w:spacing w:before="120" w:after="120"/>
      </w:pPr>
    </w:p>
    <w:p w14:paraId="37915395" w14:textId="0EC5F3BF" w:rsidR="007626BF" w:rsidRDefault="00380188" w:rsidP="008F0EC0">
      <w:pPr>
        <w:pStyle w:val="SingleParagraph"/>
      </w:pPr>
      <w:r>
        <w:rPr>
          <w:noProof/>
        </w:rPr>
        <w:drawing>
          <wp:inline distT="0" distB="0" distL="0" distR="0" wp14:anchorId="2D54A2C2" wp14:editId="250A257F">
            <wp:extent cx="5760720" cy="4147820"/>
            <wp:effectExtent l="19050" t="19050" r="11430" b="24130"/>
            <wp:docPr id="1707564950" name="Picture 1" descr="Step 5 is a Declaration. It is a list of statements about the accuracy and integrity of the information provided about the entity. There is a check box at the bottom to approve declaration.&#10;The Continue button is in the bottom right-hand corner of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64950" name="Picture 1" descr="Step 5 is a Declaration. It is a list of statements about the accuracy and integrity of the information provided about the entity. There is a check box at the bottom to approve declaration.&#10;The Continue button is in the bottom right-hand corner of the screen.&#10;"/>
                    <pic:cNvPicPr/>
                  </pic:nvPicPr>
                  <pic:blipFill>
                    <a:blip r:embed="rId27"/>
                    <a:stretch>
                      <a:fillRect/>
                    </a:stretch>
                  </pic:blipFill>
                  <pic:spPr>
                    <a:xfrm>
                      <a:off x="0" y="0"/>
                      <a:ext cx="5760720" cy="4147820"/>
                    </a:xfrm>
                    <a:prstGeom prst="rect">
                      <a:avLst/>
                    </a:prstGeom>
                    <a:ln>
                      <a:solidFill>
                        <a:schemeClr val="accent6">
                          <a:lumMod val="20000"/>
                          <a:lumOff val="80000"/>
                        </a:schemeClr>
                      </a:solidFill>
                    </a:ln>
                  </pic:spPr>
                </pic:pic>
              </a:graphicData>
            </a:graphic>
          </wp:inline>
        </w:drawing>
      </w:r>
    </w:p>
    <w:p w14:paraId="48EFD3CB" w14:textId="1A34603D" w:rsidR="00265E8B" w:rsidRPr="00325AB9" w:rsidRDefault="00265E8B" w:rsidP="00265E8B">
      <w:pPr>
        <w:pStyle w:val="OneLevelNumberedParagraph"/>
        <w:tabs>
          <w:tab w:val="clear" w:pos="284"/>
          <w:tab w:val="num" w:pos="709"/>
        </w:tabs>
        <w:spacing w:before="120"/>
        <w:ind w:left="567" w:hanging="567"/>
      </w:pPr>
      <w:r w:rsidRPr="00325AB9">
        <w:t>If you think there may be an error earlier in the</w:t>
      </w:r>
      <w:r>
        <w:t xml:space="preserve"> application</w:t>
      </w:r>
      <w:r w:rsidRPr="00325AB9">
        <w:t xml:space="preserve"> form, </w:t>
      </w:r>
      <w:r>
        <w:t xml:space="preserve">you can </w:t>
      </w:r>
      <w:r w:rsidRPr="00265E8B">
        <w:t>click a</w:t>
      </w:r>
      <w:r w:rsidRPr="009B5E57">
        <w:rPr>
          <w:b/>
          <w:bCs/>
        </w:rPr>
        <w:t xml:space="preserve"> circle icon </w:t>
      </w:r>
      <w:r w:rsidRPr="009B5E57">
        <w:t>in the progress guide</w:t>
      </w:r>
      <w:r>
        <w:t xml:space="preserve"> to return to that section of the form.</w:t>
      </w:r>
    </w:p>
    <w:p w14:paraId="339CF80D" w14:textId="00E69548" w:rsidR="00265E8B" w:rsidRDefault="00265E8B" w:rsidP="00265E8B">
      <w:pPr>
        <w:pStyle w:val="OneLevelNumberedParagraph"/>
        <w:tabs>
          <w:tab w:val="clear" w:pos="284"/>
          <w:tab w:val="num" w:pos="709"/>
        </w:tabs>
        <w:spacing w:before="120"/>
        <w:ind w:left="567" w:hanging="567"/>
      </w:pPr>
      <w:r w:rsidRPr="00265E8B">
        <w:t>Check the</w:t>
      </w:r>
      <w:r w:rsidRPr="0004159D">
        <w:rPr>
          <w:b/>
          <w:bCs/>
        </w:rPr>
        <w:t xml:space="preserve"> declaration </w:t>
      </w:r>
      <w:r w:rsidRPr="009A2941">
        <w:t>box</w:t>
      </w:r>
      <w:r>
        <w:t xml:space="preserve"> when you are satisfied the information in this application form is correct and complete. </w:t>
      </w:r>
    </w:p>
    <w:p w14:paraId="27E4D461" w14:textId="08D7BA98" w:rsidR="00265E8B" w:rsidRPr="009423E5" w:rsidRDefault="00265E8B" w:rsidP="00265E8B">
      <w:pPr>
        <w:pStyle w:val="OneLevelNumberedParagraph"/>
        <w:tabs>
          <w:tab w:val="clear" w:pos="284"/>
          <w:tab w:val="num" w:pos="709"/>
        </w:tabs>
        <w:spacing w:before="120"/>
        <w:ind w:left="567" w:hanging="567"/>
      </w:pPr>
      <w:r>
        <w:t xml:space="preserve">Select </w:t>
      </w:r>
      <w:r w:rsidRPr="00377D2B">
        <w:rPr>
          <w:b/>
          <w:bCs/>
        </w:rPr>
        <w:t>Continue</w:t>
      </w:r>
      <w:r>
        <w:t xml:space="preserve"> to </w:t>
      </w:r>
      <w:r w:rsidRPr="009423E5">
        <w:t xml:space="preserve">proceed to Step </w:t>
      </w:r>
      <w:r>
        <w:t>6</w:t>
      </w:r>
      <w:r w:rsidRPr="009423E5">
        <w:t xml:space="preserve">: Review and submit. </w:t>
      </w:r>
    </w:p>
    <w:p w14:paraId="36818538" w14:textId="571DFD4C" w:rsidR="00265E8B" w:rsidRDefault="00265E8B">
      <w:pPr>
        <w:spacing w:before="0" w:after="160" w:line="259" w:lineRule="auto"/>
      </w:pPr>
      <w:r>
        <w:br w:type="page"/>
      </w:r>
    </w:p>
    <w:p w14:paraId="24B85938" w14:textId="02BCD4E6" w:rsidR="002F44F0" w:rsidRDefault="000D37E8" w:rsidP="000D37E8">
      <w:pPr>
        <w:pStyle w:val="Heading2"/>
      </w:pPr>
      <w:bookmarkStart w:id="8" w:name="_Toc221643448"/>
      <w:r>
        <w:lastRenderedPageBreak/>
        <w:t>Step 6</w:t>
      </w:r>
      <w:r w:rsidR="000277B8">
        <w:t>. Review and submit</w:t>
      </w:r>
      <w:bookmarkEnd w:id="8"/>
      <w:r w:rsidR="000277B8">
        <w:t xml:space="preserve"> </w:t>
      </w:r>
    </w:p>
    <w:p w14:paraId="069145D4" w14:textId="4F25DB72" w:rsidR="000D37E8" w:rsidRDefault="000D37E8" w:rsidP="000D37E8">
      <w:pPr>
        <w:pStyle w:val="SingleParagraph"/>
        <w:spacing w:before="120" w:after="120"/>
      </w:pPr>
      <w:r w:rsidRPr="007D2A77">
        <w:t xml:space="preserve">This step lets you review all information in the </w:t>
      </w:r>
      <w:r>
        <w:t xml:space="preserve">application </w:t>
      </w:r>
      <w:r w:rsidRPr="007D2A77">
        <w:t>form before you submit it</w:t>
      </w:r>
      <w:r w:rsidR="009A2941">
        <w:t>.</w:t>
      </w:r>
      <w:r w:rsidRPr="007D2A77">
        <w:t xml:space="preserve"> </w:t>
      </w:r>
    </w:p>
    <w:p w14:paraId="6D1CDC20" w14:textId="27225F5A" w:rsidR="000277B8" w:rsidRDefault="009C3885" w:rsidP="008F0EC0">
      <w:pPr>
        <w:pStyle w:val="SingleParagraph"/>
      </w:pPr>
      <w:r>
        <w:rPr>
          <w:noProof/>
        </w:rPr>
        <w:drawing>
          <wp:inline distT="0" distB="0" distL="0" distR="0" wp14:anchorId="6CB0BFFB" wp14:editId="3B835406">
            <wp:extent cx="5305083" cy="5141346"/>
            <wp:effectExtent l="19050" t="19050" r="10160" b="21590"/>
            <wp:docPr id="239430285" name="Picture 1" descr="The sixth and final step is the Review and Submit screen. Each section has an arrow at the right hand side of the screen to click to expand or collapse the information it contains. The Submit button is located at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30285" name="Picture 1" descr="The sixth and final step is the Review and Submit screen. Each section has an arrow at the right hand side of the screen to click to expand or collapse the information it contains. The Submit button is located at the bottom right hand corner of the screen."/>
                    <pic:cNvPicPr/>
                  </pic:nvPicPr>
                  <pic:blipFill>
                    <a:blip r:embed="rId28"/>
                    <a:stretch>
                      <a:fillRect/>
                    </a:stretch>
                  </pic:blipFill>
                  <pic:spPr>
                    <a:xfrm>
                      <a:off x="0" y="0"/>
                      <a:ext cx="5317269" cy="5153156"/>
                    </a:xfrm>
                    <a:prstGeom prst="rect">
                      <a:avLst/>
                    </a:prstGeom>
                    <a:ln>
                      <a:solidFill>
                        <a:schemeClr val="accent6">
                          <a:lumMod val="20000"/>
                          <a:lumOff val="80000"/>
                        </a:schemeClr>
                      </a:solidFill>
                    </a:ln>
                  </pic:spPr>
                </pic:pic>
              </a:graphicData>
            </a:graphic>
          </wp:inline>
        </w:drawing>
      </w:r>
    </w:p>
    <w:p w14:paraId="55B72FF6" w14:textId="670E9995" w:rsidR="003800E5" w:rsidRDefault="003800E5" w:rsidP="003800E5">
      <w:pPr>
        <w:pStyle w:val="OneLevelNumberedParagraph"/>
        <w:tabs>
          <w:tab w:val="clear" w:pos="284"/>
          <w:tab w:val="num" w:pos="709"/>
        </w:tabs>
        <w:spacing w:before="120"/>
        <w:ind w:left="567" w:hanging="567"/>
      </w:pPr>
      <w:r>
        <w:t xml:space="preserve">Review the information in a section by clicking on the </w:t>
      </w:r>
      <w:r w:rsidRPr="001D5F66">
        <w:rPr>
          <w:b/>
          <w:bCs/>
        </w:rPr>
        <w:t>down arrow</w:t>
      </w:r>
      <w:r>
        <w:t xml:space="preserve"> at the right hand side of the section name. In this example, the </w:t>
      </w:r>
      <w:r>
        <w:rPr>
          <w:b/>
          <w:bCs/>
        </w:rPr>
        <w:t xml:space="preserve">Approver details </w:t>
      </w:r>
      <w:r>
        <w:t>section is expanded to show the summary details displayed by the portal.</w:t>
      </w:r>
    </w:p>
    <w:p w14:paraId="6FB7D631" w14:textId="77777777" w:rsidR="003800E5" w:rsidRDefault="003800E5" w:rsidP="003800E5">
      <w:pPr>
        <w:pStyle w:val="OneLevelNumberedParagraph"/>
        <w:tabs>
          <w:tab w:val="clear" w:pos="284"/>
          <w:tab w:val="num" w:pos="709"/>
        </w:tabs>
        <w:spacing w:before="120"/>
        <w:ind w:left="567" w:hanging="567"/>
      </w:pPr>
      <w:r>
        <w:t xml:space="preserve">Collapse the view of the section by clicking the </w:t>
      </w:r>
      <w:r w:rsidRPr="001D5F66">
        <w:rPr>
          <w:b/>
          <w:bCs/>
        </w:rPr>
        <w:t>up arrow</w:t>
      </w:r>
      <w:r>
        <w:t>.</w:t>
      </w:r>
    </w:p>
    <w:p w14:paraId="7AA1103B" w14:textId="00F98432" w:rsidR="003800E5" w:rsidRPr="003B39F9" w:rsidRDefault="003800E5" w:rsidP="003800E5">
      <w:pPr>
        <w:pStyle w:val="OneLevelNumberedParagraph"/>
        <w:tabs>
          <w:tab w:val="clear" w:pos="284"/>
          <w:tab w:val="num" w:pos="709"/>
        </w:tabs>
        <w:spacing w:before="120"/>
        <w:ind w:left="567" w:hanging="567"/>
      </w:pPr>
      <w:r>
        <w:t>C</w:t>
      </w:r>
      <w:r w:rsidRPr="003B39F9">
        <w:t xml:space="preserve">lick a </w:t>
      </w:r>
      <w:r w:rsidRPr="001D5F66">
        <w:rPr>
          <w:b/>
          <w:bCs/>
        </w:rPr>
        <w:t>circle icon</w:t>
      </w:r>
      <w:r w:rsidRPr="003B39F9">
        <w:t xml:space="preserve"> in the progress guide to return to that section of the </w:t>
      </w:r>
      <w:r>
        <w:t xml:space="preserve">application </w:t>
      </w:r>
      <w:r w:rsidRPr="003B39F9">
        <w:t>form</w:t>
      </w:r>
      <w:r>
        <w:t xml:space="preserve"> if you need to update information</w:t>
      </w:r>
      <w:r w:rsidRPr="003B39F9">
        <w:t>.</w:t>
      </w:r>
    </w:p>
    <w:p w14:paraId="77EB9B97" w14:textId="77777777" w:rsidR="001D49AA" w:rsidRDefault="001D49AA" w:rsidP="001D49AA">
      <w:pPr>
        <w:pStyle w:val="OneLevelNumberedParagraph"/>
        <w:tabs>
          <w:tab w:val="clear" w:pos="284"/>
          <w:tab w:val="num" w:pos="709"/>
        </w:tabs>
        <w:spacing w:before="120"/>
        <w:ind w:left="567" w:hanging="567"/>
      </w:pPr>
      <w:r>
        <w:t xml:space="preserve">Select </w:t>
      </w:r>
      <w:r w:rsidRPr="00324070">
        <w:rPr>
          <w:b/>
          <w:bCs/>
        </w:rPr>
        <w:t>Print</w:t>
      </w:r>
      <w:r>
        <w:t xml:space="preserve"> to print a paper copy of the form using a connected printer, or to save</w:t>
      </w:r>
      <w:r>
        <w:br/>
        <w:t>a copy as a PDF. The form prints with all sections expanded to show all details.</w:t>
      </w:r>
    </w:p>
    <w:p w14:paraId="24BCECD6" w14:textId="03B6BF77" w:rsidR="001D49AA" w:rsidRDefault="001D49AA" w:rsidP="001D49AA">
      <w:pPr>
        <w:pStyle w:val="OneLevelNumberedParagraph"/>
        <w:tabs>
          <w:tab w:val="clear" w:pos="284"/>
          <w:tab w:val="num" w:pos="709"/>
        </w:tabs>
        <w:spacing w:before="120"/>
        <w:ind w:left="567" w:hanging="567"/>
      </w:pPr>
      <w:r>
        <w:t xml:space="preserve">Select </w:t>
      </w:r>
      <w:r w:rsidRPr="00CF44DA">
        <w:rPr>
          <w:b/>
          <w:bCs/>
        </w:rPr>
        <w:t>Submit</w:t>
      </w:r>
      <w:r>
        <w:t xml:space="preserve"> to close this form and </w:t>
      </w:r>
      <w:r w:rsidR="003800E5">
        <w:t>submit your entit</w:t>
      </w:r>
      <w:r w:rsidR="00910FE1">
        <w:t>y’s application</w:t>
      </w:r>
      <w:r>
        <w:t xml:space="preserve"> to the Regulator.</w:t>
      </w:r>
    </w:p>
    <w:p w14:paraId="186F3638" w14:textId="77777777" w:rsidR="00D67ACE" w:rsidRDefault="00D67ACE" w:rsidP="008F0EC0">
      <w:pPr>
        <w:pStyle w:val="SingleParagraph"/>
      </w:pPr>
    </w:p>
    <w:p w14:paraId="5D3FB082" w14:textId="77777777" w:rsidR="001D1875" w:rsidRDefault="001D1875">
      <w:pPr>
        <w:spacing w:before="0" w:after="160" w:line="259" w:lineRule="auto"/>
      </w:pPr>
      <w:r>
        <w:br w:type="page"/>
      </w:r>
    </w:p>
    <w:p w14:paraId="2DAAE9B4" w14:textId="2D2BF548" w:rsidR="00D67ACE" w:rsidRDefault="00D67ACE" w:rsidP="0023317A">
      <w:pPr>
        <w:pStyle w:val="Heading1"/>
      </w:pPr>
      <w:bookmarkStart w:id="9" w:name="_Toc221643449"/>
      <w:r>
        <w:lastRenderedPageBreak/>
        <w:t>Application for a</w:t>
      </w:r>
      <w:r w:rsidR="0012301C">
        <w:t>n</w:t>
      </w:r>
      <w:r>
        <w:t xml:space="preserve"> </w:t>
      </w:r>
      <w:r w:rsidR="0012301C">
        <w:t xml:space="preserve">extension of time </w:t>
      </w:r>
      <w:r w:rsidR="00E808F3">
        <w:t xml:space="preserve">- </w:t>
      </w:r>
      <w:r>
        <w:t>modifiable</w:t>
      </w:r>
      <w:bookmarkEnd w:id="9"/>
    </w:p>
    <w:p w14:paraId="3D8B010B" w14:textId="50465EA8" w:rsidR="001D1875" w:rsidRDefault="001D1875" w:rsidP="00F96B6B">
      <w:pPr>
        <w:pStyle w:val="Heading2"/>
      </w:pPr>
      <w:bookmarkStart w:id="10" w:name="_Toc221643450"/>
      <w:r>
        <w:t>Navigate to Submit and view applications</w:t>
      </w:r>
      <w:bookmarkEnd w:id="10"/>
    </w:p>
    <w:p w14:paraId="18B3C815" w14:textId="77777777" w:rsidR="001D1875" w:rsidRDefault="001D1875" w:rsidP="001D1875">
      <w:pPr>
        <w:pStyle w:val="SingleParagraph"/>
      </w:pPr>
      <w:r>
        <w:rPr>
          <w:noProof/>
        </w:rPr>
        <w:drawing>
          <wp:inline distT="0" distB="0" distL="0" distR="0" wp14:anchorId="5106F39D" wp14:editId="7719C2A3">
            <wp:extent cx="5282999" cy="4147434"/>
            <wp:effectExtent l="19050" t="19050" r="13335" b="24765"/>
            <wp:docPr id="1932618343" name="Picture 1" descr="This image shows that to navigate to the Submit and view applications page on the portal home page select the fourth tile - Submit and view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18343" name="Picture 1" descr="This image shows that to navigate to the Submit and view applications page on the portal home page select the fourth tile - Submit and view applications."/>
                    <pic:cNvPicPr/>
                  </pic:nvPicPr>
                  <pic:blipFill>
                    <a:blip r:embed="rId14"/>
                    <a:stretch>
                      <a:fillRect/>
                    </a:stretch>
                  </pic:blipFill>
                  <pic:spPr>
                    <a:xfrm>
                      <a:off x="0" y="0"/>
                      <a:ext cx="5289710" cy="4152702"/>
                    </a:xfrm>
                    <a:prstGeom prst="rect">
                      <a:avLst/>
                    </a:prstGeom>
                    <a:ln>
                      <a:solidFill>
                        <a:schemeClr val="accent6">
                          <a:lumMod val="20000"/>
                          <a:lumOff val="80000"/>
                        </a:schemeClr>
                      </a:solidFill>
                    </a:ln>
                  </pic:spPr>
                </pic:pic>
              </a:graphicData>
            </a:graphic>
          </wp:inline>
        </w:drawing>
      </w:r>
    </w:p>
    <w:p w14:paraId="2BB018B0" w14:textId="77777777" w:rsidR="00E808F3" w:rsidRDefault="00E808F3" w:rsidP="00E808F3">
      <w:pPr>
        <w:pStyle w:val="OneLevelNumberedParagraph"/>
        <w:numPr>
          <w:ilvl w:val="0"/>
          <w:numId w:val="26"/>
        </w:numPr>
        <w:tabs>
          <w:tab w:val="clear" w:pos="284"/>
          <w:tab w:val="num" w:pos="567"/>
        </w:tabs>
        <w:spacing w:before="120"/>
      </w:pPr>
      <w:r>
        <w:t xml:space="preserve">Select the </w:t>
      </w:r>
      <w:r w:rsidRPr="00E808F3">
        <w:rPr>
          <w:b/>
          <w:bCs/>
        </w:rPr>
        <w:t xml:space="preserve">Submit and view applications </w:t>
      </w:r>
      <w:r>
        <w:t>tile from the Home screen.</w:t>
      </w:r>
    </w:p>
    <w:p w14:paraId="440F933D" w14:textId="231D7E8F" w:rsidR="00E808F3" w:rsidRDefault="00E808F3">
      <w:pPr>
        <w:spacing w:before="0" w:after="160" w:line="259" w:lineRule="auto"/>
      </w:pPr>
      <w:r>
        <w:br w:type="page"/>
      </w:r>
    </w:p>
    <w:p w14:paraId="3D8CECD2" w14:textId="77777777" w:rsidR="001D1875" w:rsidRDefault="001D1875" w:rsidP="001D1875">
      <w:pPr>
        <w:pStyle w:val="SingleParagraph"/>
      </w:pPr>
    </w:p>
    <w:p w14:paraId="49C7B7F6" w14:textId="18521D12" w:rsidR="001D1875" w:rsidRDefault="00FD787F" w:rsidP="008F0EC0">
      <w:pPr>
        <w:pStyle w:val="SingleParagraph"/>
      </w:pPr>
      <w:r>
        <w:rPr>
          <w:noProof/>
        </w:rPr>
        <w:drawing>
          <wp:inline distT="0" distB="0" distL="0" distR="0" wp14:anchorId="2131F6F6" wp14:editId="04B90B0C">
            <wp:extent cx="5221680" cy="5346581"/>
            <wp:effectExtent l="19050" t="19050" r="17145" b="26035"/>
            <wp:docPr id="1260726296" name="Picture 1" descr="This image shows that the next step is that on the Submit and view applications page select the second tile - Extension of time - modif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26296" name="Picture 1" descr="This image shows that the next step is that on the Submit and view applications page select the second tile - Extension of time - modifiable."/>
                    <pic:cNvPicPr/>
                  </pic:nvPicPr>
                  <pic:blipFill>
                    <a:blip r:embed="rId29"/>
                    <a:stretch>
                      <a:fillRect/>
                    </a:stretch>
                  </pic:blipFill>
                  <pic:spPr>
                    <a:xfrm>
                      <a:off x="0" y="0"/>
                      <a:ext cx="5231881" cy="5357026"/>
                    </a:xfrm>
                    <a:prstGeom prst="rect">
                      <a:avLst/>
                    </a:prstGeom>
                    <a:ln>
                      <a:solidFill>
                        <a:schemeClr val="accent6">
                          <a:lumMod val="20000"/>
                          <a:lumOff val="80000"/>
                        </a:schemeClr>
                      </a:solidFill>
                    </a:ln>
                  </pic:spPr>
                </pic:pic>
              </a:graphicData>
            </a:graphic>
          </wp:inline>
        </w:drawing>
      </w:r>
    </w:p>
    <w:p w14:paraId="19D9C731" w14:textId="0EA03195" w:rsidR="00E808F3" w:rsidRDefault="00E808F3" w:rsidP="00E808F3">
      <w:pPr>
        <w:pStyle w:val="OneLevelNumberedParagraph"/>
        <w:tabs>
          <w:tab w:val="clear" w:pos="284"/>
          <w:tab w:val="num" w:pos="567"/>
        </w:tabs>
        <w:spacing w:before="120"/>
        <w:ind w:left="567" w:hanging="567"/>
      </w:pPr>
      <w:r>
        <w:t xml:space="preserve">Select the </w:t>
      </w:r>
      <w:r>
        <w:rPr>
          <w:b/>
          <w:bCs/>
        </w:rPr>
        <w:t>Extension of time - modifiable</w:t>
      </w:r>
      <w:r w:rsidRPr="00E42D46">
        <w:t xml:space="preserve"> </w:t>
      </w:r>
      <w:r>
        <w:t>tile.</w:t>
      </w:r>
    </w:p>
    <w:p w14:paraId="677E51D3" w14:textId="776D31FF" w:rsidR="00803F9B" w:rsidRDefault="00E808F3" w:rsidP="00E808F3">
      <w:pPr>
        <w:pStyle w:val="Heading2"/>
        <w:spacing w:before="240"/>
      </w:pPr>
      <w:bookmarkStart w:id="11" w:name="_Toc221643451"/>
      <w:r>
        <w:t xml:space="preserve">Step 1: </w:t>
      </w:r>
      <w:r w:rsidR="00803F9B">
        <w:t xml:space="preserve">Before you </w:t>
      </w:r>
      <w:r>
        <w:t>start</w:t>
      </w:r>
      <w:bookmarkEnd w:id="11"/>
    </w:p>
    <w:p w14:paraId="1FF6C159" w14:textId="77777777" w:rsidR="00E808F3" w:rsidRDefault="00E808F3" w:rsidP="00E808F3">
      <w:pPr>
        <w:pStyle w:val="SingleParagraph"/>
        <w:spacing w:before="120" w:after="120"/>
      </w:pPr>
      <w:r>
        <w:t xml:space="preserve">Consider your circumstances carefully to </w:t>
      </w:r>
      <w:r w:rsidRPr="00F8130C">
        <w:t>confirm that this application type is right for you</w:t>
      </w:r>
      <w:r>
        <w:t>r entity</w:t>
      </w:r>
      <w:r w:rsidRPr="00F8130C">
        <w:t xml:space="preserve">. Consult the </w:t>
      </w:r>
      <w:hyperlink r:id="rId30" w:history="1">
        <w:r w:rsidRPr="003E3A99">
          <w:rPr>
            <w:rStyle w:val="Hyperlink"/>
            <w:color w:val="0070C0"/>
          </w:rPr>
          <w:t>Guidance materials</w:t>
        </w:r>
      </w:hyperlink>
      <w:r w:rsidRPr="003E3A99">
        <w:rPr>
          <w:color w:val="0070C0"/>
        </w:rPr>
        <w:t xml:space="preserve"> </w:t>
      </w:r>
      <w:r w:rsidRPr="00F8130C">
        <w:t>or seek legal advice if you need help deciding.</w:t>
      </w:r>
    </w:p>
    <w:p w14:paraId="475717B1" w14:textId="4D72BC89" w:rsidR="00E808F3" w:rsidRDefault="00D67ACE" w:rsidP="00E808F3">
      <w:pPr>
        <w:pStyle w:val="SingleParagraph"/>
      </w:pPr>
      <w:r>
        <w:rPr>
          <w:noProof/>
        </w:rPr>
        <w:drawing>
          <wp:inline distT="0" distB="0" distL="0" distR="0" wp14:anchorId="39D2C1A8" wp14:editId="6D3B0329">
            <wp:extent cx="4958392" cy="2074195"/>
            <wp:effectExtent l="19050" t="19050" r="13970" b="21590"/>
            <wp:docPr id="618921602" name="Picture 1" descr="This is the first step of the application for a modifiable extension of time screen. The image provides details on this application type.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21602" name="Picture 1" descr="This is the first step of the application for a modifiable extension of time screen. The image provides details on this application type. The Continue button is in the bottom right-hand corner of the screen."/>
                    <pic:cNvPicPr/>
                  </pic:nvPicPr>
                  <pic:blipFill>
                    <a:blip r:embed="rId31"/>
                    <a:stretch>
                      <a:fillRect/>
                    </a:stretch>
                  </pic:blipFill>
                  <pic:spPr>
                    <a:xfrm>
                      <a:off x="0" y="0"/>
                      <a:ext cx="4964819" cy="2076883"/>
                    </a:xfrm>
                    <a:prstGeom prst="rect">
                      <a:avLst/>
                    </a:prstGeom>
                    <a:ln>
                      <a:solidFill>
                        <a:schemeClr val="accent6">
                          <a:lumMod val="20000"/>
                          <a:lumOff val="80000"/>
                        </a:schemeClr>
                      </a:solidFill>
                    </a:ln>
                  </pic:spPr>
                </pic:pic>
              </a:graphicData>
            </a:graphic>
          </wp:inline>
        </w:drawing>
      </w:r>
      <w:r w:rsidR="00E808F3">
        <w:br w:type="page"/>
      </w:r>
    </w:p>
    <w:p w14:paraId="2BA3BFA6" w14:textId="5DF0DE29" w:rsidR="00803F9B" w:rsidRDefault="00E808F3" w:rsidP="00E808F3">
      <w:pPr>
        <w:pStyle w:val="Heading2"/>
      </w:pPr>
      <w:bookmarkStart w:id="12" w:name="_Toc221643452"/>
      <w:r>
        <w:lastRenderedPageBreak/>
        <w:t>Step 2:</w:t>
      </w:r>
      <w:r w:rsidR="00803F9B">
        <w:t xml:space="preserve"> </w:t>
      </w:r>
      <w:r w:rsidR="00C61260">
        <w:t>Entity details</w:t>
      </w:r>
      <w:bookmarkEnd w:id="12"/>
      <w:r w:rsidR="00C61260">
        <w:t xml:space="preserve"> </w:t>
      </w:r>
    </w:p>
    <w:p w14:paraId="4D6B1FE7" w14:textId="28E7E64B" w:rsidR="00C61260" w:rsidRDefault="000332C8" w:rsidP="00E808F3">
      <w:pPr>
        <w:pStyle w:val="SingleParagraph"/>
        <w:spacing w:before="120" w:after="120"/>
      </w:pPr>
      <w:r>
        <w:rPr>
          <w:noProof/>
        </w:rPr>
        <w:drawing>
          <wp:inline distT="0" distB="0" distL="0" distR="0" wp14:anchorId="637A975F" wp14:editId="30EC3856">
            <wp:extent cx="5760720" cy="5736590"/>
            <wp:effectExtent l="19050" t="19050" r="11430" b="16510"/>
            <wp:docPr id="516855626" name="Picture 1" descr="The second step as you progress is Entity details. The image shows the information needed for this step.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55626" name="Picture 1" descr="The second step as you progress is Entity details. The image shows the information needed for this step. The Continue button is in the bottom right-hand corner of the screen."/>
                    <pic:cNvPicPr/>
                  </pic:nvPicPr>
                  <pic:blipFill>
                    <a:blip r:embed="rId32"/>
                    <a:stretch>
                      <a:fillRect/>
                    </a:stretch>
                  </pic:blipFill>
                  <pic:spPr>
                    <a:xfrm>
                      <a:off x="0" y="0"/>
                      <a:ext cx="5760720" cy="5736590"/>
                    </a:xfrm>
                    <a:prstGeom prst="rect">
                      <a:avLst/>
                    </a:prstGeom>
                    <a:ln>
                      <a:solidFill>
                        <a:schemeClr val="accent6">
                          <a:lumMod val="20000"/>
                          <a:lumOff val="80000"/>
                        </a:schemeClr>
                      </a:solidFill>
                    </a:ln>
                  </pic:spPr>
                </pic:pic>
              </a:graphicData>
            </a:graphic>
          </wp:inline>
        </w:drawing>
      </w:r>
    </w:p>
    <w:p w14:paraId="5161B58C" w14:textId="77777777" w:rsidR="00E808F3" w:rsidRDefault="00E808F3" w:rsidP="00E808F3">
      <w:pPr>
        <w:pStyle w:val="OneLevelNumberedParagraph"/>
        <w:tabs>
          <w:tab w:val="clear" w:pos="284"/>
          <w:tab w:val="num" w:pos="567"/>
        </w:tabs>
        <w:spacing w:before="120"/>
        <w:ind w:left="567" w:hanging="567"/>
      </w:pPr>
      <w:r>
        <w:t xml:space="preserve">Enter the </w:t>
      </w:r>
      <w:r w:rsidRPr="005D50CA">
        <w:rPr>
          <w:b/>
          <w:bCs/>
        </w:rPr>
        <w:t>Given name</w:t>
      </w:r>
      <w:r>
        <w:t xml:space="preserve"> of the responsible member for your entity. The responsible member is a person with the authority to approve the information in this application. </w:t>
      </w:r>
    </w:p>
    <w:p w14:paraId="2C7E9613" w14:textId="77777777" w:rsidR="00E808F3" w:rsidRDefault="00E808F3" w:rsidP="00E808F3">
      <w:pPr>
        <w:pStyle w:val="OneLevelNumberedParagraph"/>
        <w:tabs>
          <w:tab w:val="clear" w:pos="284"/>
          <w:tab w:val="num" w:pos="567"/>
        </w:tabs>
        <w:spacing w:before="120"/>
        <w:ind w:left="567" w:hanging="567"/>
      </w:pPr>
      <w:r>
        <w:t xml:space="preserve">Enter the </w:t>
      </w:r>
      <w:r w:rsidRPr="005D50CA">
        <w:rPr>
          <w:b/>
          <w:bCs/>
        </w:rPr>
        <w:t>Family name</w:t>
      </w:r>
      <w:r>
        <w:t xml:space="preserve"> of the responsible member for your entity. </w:t>
      </w:r>
    </w:p>
    <w:p w14:paraId="0F50250E" w14:textId="6DA93B41" w:rsidR="00E808F3" w:rsidRDefault="00E808F3" w:rsidP="00E808F3">
      <w:pPr>
        <w:pStyle w:val="OneLevelNumberedParagraph"/>
        <w:tabs>
          <w:tab w:val="clear" w:pos="284"/>
          <w:tab w:val="num" w:pos="567"/>
        </w:tabs>
        <w:spacing w:before="120"/>
        <w:ind w:left="567" w:hanging="567"/>
      </w:pPr>
      <w:r>
        <w:t xml:space="preserve">Enter the </w:t>
      </w:r>
      <w:r w:rsidR="005F6498" w:rsidRPr="005F6498">
        <w:rPr>
          <w:b/>
          <w:bCs/>
        </w:rPr>
        <w:t>R</w:t>
      </w:r>
      <w:r w:rsidR="005F6498">
        <w:rPr>
          <w:b/>
          <w:bCs/>
        </w:rPr>
        <w:t>ole</w:t>
      </w:r>
      <w:r w:rsidRPr="00C007BB">
        <w:rPr>
          <w:b/>
          <w:bCs/>
        </w:rPr>
        <w:t xml:space="preserve"> title</w:t>
      </w:r>
      <w:r>
        <w:t xml:space="preserve"> of the responsible member for your entity.</w:t>
      </w:r>
    </w:p>
    <w:p w14:paraId="10AA4EE0" w14:textId="77777777" w:rsidR="00E808F3" w:rsidRDefault="00E808F3" w:rsidP="00E808F3">
      <w:pPr>
        <w:pStyle w:val="OneLevelNumberedParagraph"/>
        <w:tabs>
          <w:tab w:val="clear" w:pos="284"/>
          <w:tab w:val="num" w:pos="567"/>
        </w:tabs>
        <w:spacing w:before="120"/>
        <w:ind w:left="567" w:hanging="567"/>
      </w:pPr>
      <w:r>
        <w:t xml:space="preserve">Enter the date the responsible member approved this application, then select </w:t>
      </w:r>
      <w:r w:rsidRPr="004F7C9E">
        <w:rPr>
          <w:b/>
          <w:bCs/>
        </w:rPr>
        <w:t>Continue</w:t>
      </w:r>
      <w:r>
        <w:t>.</w:t>
      </w:r>
    </w:p>
    <w:p w14:paraId="70A0911B" w14:textId="77777777" w:rsidR="00E808F3" w:rsidRDefault="00E808F3" w:rsidP="00E808F3">
      <w:pPr>
        <w:spacing w:before="0" w:after="160" w:line="259" w:lineRule="auto"/>
      </w:pPr>
      <w:r>
        <w:br w:type="page"/>
      </w:r>
    </w:p>
    <w:p w14:paraId="6FCBEC58" w14:textId="47484773" w:rsidR="000332C8" w:rsidRDefault="005526B5" w:rsidP="005526B5">
      <w:pPr>
        <w:pStyle w:val="Heading2"/>
      </w:pPr>
      <w:bookmarkStart w:id="13" w:name="_Toc221643453"/>
      <w:r>
        <w:lastRenderedPageBreak/>
        <w:t>Step 3:</w:t>
      </w:r>
      <w:r w:rsidR="00B57562">
        <w:t xml:space="preserve"> Report details</w:t>
      </w:r>
      <w:bookmarkEnd w:id="13"/>
      <w:r w:rsidR="00B57562">
        <w:t xml:space="preserve"> </w:t>
      </w:r>
    </w:p>
    <w:p w14:paraId="591C5587" w14:textId="46880CAB" w:rsidR="005526B5" w:rsidRPr="00F57819" w:rsidRDefault="005526B5" w:rsidP="00EA79CA">
      <w:pPr>
        <w:rPr>
          <w:lang w:eastAsia="en-AU"/>
        </w:rPr>
      </w:pPr>
      <w:r w:rsidRPr="00E956F0">
        <w:rPr>
          <w:lang w:eastAsia="en-AU"/>
        </w:rPr>
        <w:t>In this step,</w:t>
      </w:r>
      <w:r w:rsidR="005F6498">
        <w:rPr>
          <w:lang w:eastAsia="en-AU"/>
        </w:rPr>
        <w:t xml:space="preserve"> enter </w:t>
      </w:r>
      <w:r w:rsidRPr="00E956F0">
        <w:rPr>
          <w:lang w:eastAsia="en-AU"/>
        </w:rPr>
        <w:t xml:space="preserve">the reporting period </w:t>
      </w:r>
      <w:r>
        <w:rPr>
          <w:lang w:eastAsia="en-AU"/>
        </w:rPr>
        <w:t xml:space="preserve">for which </w:t>
      </w:r>
      <w:r w:rsidRPr="00E956F0">
        <w:rPr>
          <w:lang w:eastAsia="en-AU"/>
        </w:rPr>
        <w:t>you are requesting an extension of time to report.</w:t>
      </w:r>
    </w:p>
    <w:p w14:paraId="597D03C1" w14:textId="5E4DBC58" w:rsidR="00F72C45" w:rsidRDefault="002675A0" w:rsidP="00EA79CA">
      <w:pPr>
        <w:pStyle w:val="SingleParagraph"/>
        <w:spacing w:before="120" w:after="120"/>
      </w:pPr>
      <w:r>
        <w:rPr>
          <w:noProof/>
        </w:rPr>
        <w:drawing>
          <wp:inline distT="0" distB="0" distL="0" distR="0" wp14:anchorId="673F6AC9" wp14:editId="5DE6EBF5">
            <wp:extent cx="5428217" cy="3949100"/>
            <wp:effectExtent l="19050" t="19050" r="20320" b="13335"/>
            <wp:docPr id="323446082" name="Picture 1" descr="The third step is Report details. The image shows a table displaying any current approved extensions and the information needed for this step.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46082" name="Picture 1" descr="The third step is Report details. The image shows a table displaying any current approved extensions and the information needed for this step. The Continue button is in the bottom right-hand corner of the screen."/>
                    <pic:cNvPicPr/>
                  </pic:nvPicPr>
                  <pic:blipFill>
                    <a:blip r:embed="rId33"/>
                    <a:stretch>
                      <a:fillRect/>
                    </a:stretch>
                  </pic:blipFill>
                  <pic:spPr>
                    <a:xfrm>
                      <a:off x="0" y="0"/>
                      <a:ext cx="5431452" cy="3951454"/>
                    </a:xfrm>
                    <a:prstGeom prst="rect">
                      <a:avLst/>
                    </a:prstGeom>
                    <a:ln>
                      <a:solidFill>
                        <a:schemeClr val="accent6">
                          <a:lumMod val="20000"/>
                          <a:lumOff val="80000"/>
                        </a:schemeClr>
                      </a:solidFill>
                    </a:ln>
                  </pic:spPr>
                </pic:pic>
              </a:graphicData>
            </a:graphic>
          </wp:inline>
        </w:drawing>
      </w:r>
    </w:p>
    <w:p w14:paraId="7DAA8F51" w14:textId="43238A50" w:rsidR="002675A0" w:rsidRDefault="00584B35" w:rsidP="00C6185A">
      <w:pPr>
        <w:pStyle w:val="OneLevelNumberedParagraph"/>
        <w:tabs>
          <w:tab w:val="clear" w:pos="284"/>
          <w:tab w:val="num" w:pos="567"/>
        </w:tabs>
        <w:spacing w:before="120"/>
        <w:ind w:left="567" w:hanging="567"/>
      </w:pPr>
      <w:r>
        <w:t xml:space="preserve">The portal displays any current approved </w:t>
      </w:r>
      <w:r w:rsidR="00C6185A">
        <w:t>extensions in the table.</w:t>
      </w:r>
    </w:p>
    <w:p w14:paraId="3124B744" w14:textId="6D501523" w:rsidR="000268A9" w:rsidRDefault="000268A9" w:rsidP="000268A9">
      <w:pPr>
        <w:pStyle w:val="OneLevelNumberedParagraph"/>
        <w:tabs>
          <w:tab w:val="clear" w:pos="284"/>
          <w:tab w:val="num" w:pos="567"/>
        </w:tabs>
        <w:spacing w:before="120"/>
        <w:ind w:left="567" w:hanging="567"/>
      </w:pPr>
      <w:r>
        <w:t xml:space="preserve">Enter the </w:t>
      </w:r>
      <w:r w:rsidR="00CC65A4">
        <w:rPr>
          <w:b/>
          <w:bCs/>
        </w:rPr>
        <w:t>E</w:t>
      </w:r>
      <w:r w:rsidRPr="00E956F0">
        <w:rPr>
          <w:b/>
          <w:bCs/>
        </w:rPr>
        <w:t>nd date of the reporting period</w:t>
      </w:r>
      <w:r>
        <w:t xml:space="preserve"> </w:t>
      </w:r>
      <w:r w:rsidRPr="00412D71">
        <w:t>for which you are requesting an extension</w:t>
      </w:r>
      <w:r>
        <w:t xml:space="preserve">. </w:t>
      </w:r>
    </w:p>
    <w:p w14:paraId="6897774E" w14:textId="436637B4" w:rsidR="000268A9" w:rsidRDefault="000268A9" w:rsidP="000268A9">
      <w:pPr>
        <w:pStyle w:val="OneLevelNumberedParagraph"/>
        <w:tabs>
          <w:tab w:val="clear" w:pos="284"/>
          <w:tab w:val="num" w:pos="567"/>
        </w:tabs>
        <w:spacing w:before="120"/>
        <w:ind w:left="567" w:hanging="567"/>
      </w:pPr>
      <w:r>
        <w:t xml:space="preserve">Enter the </w:t>
      </w:r>
      <w:r w:rsidR="00CC65A4">
        <w:rPr>
          <w:b/>
          <w:bCs/>
        </w:rPr>
        <w:t>D</w:t>
      </w:r>
      <w:r w:rsidRPr="002947BD">
        <w:rPr>
          <w:b/>
          <w:bCs/>
        </w:rPr>
        <w:t>ate</w:t>
      </w:r>
      <w:r>
        <w:t xml:space="preserve"> you propose to submit the report for this reporting period.</w:t>
      </w:r>
    </w:p>
    <w:p w14:paraId="15C8CFBE" w14:textId="77777777" w:rsidR="000268A9" w:rsidRDefault="000268A9" w:rsidP="000268A9">
      <w:pPr>
        <w:pStyle w:val="OneLevelNumberedParagraph"/>
        <w:tabs>
          <w:tab w:val="clear" w:pos="284"/>
          <w:tab w:val="num" w:pos="567"/>
        </w:tabs>
        <w:spacing w:before="120"/>
        <w:ind w:left="567" w:hanging="567"/>
      </w:pPr>
      <w:r>
        <w:t xml:space="preserve">Select </w:t>
      </w:r>
      <w:r w:rsidRPr="008F3625">
        <w:rPr>
          <w:b/>
          <w:bCs/>
        </w:rPr>
        <w:t>Continue</w:t>
      </w:r>
      <w:r>
        <w:t xml:space="preserve"> to move to the next step. </w:t>
      </w:r>
    </w:p>
    <w:p w14:paraId="45FD68FC" w14:textId="727C4F37" w:rsidR="000268A9" w:rsidRDefault="000268A9">
      <w:pPr>
        <w:spacing w:before="0" w:after="160" w:line="259" w:lineRule="auto"/>
      </w:pPr>
      <w:r>
        <w:br w:type="page"/>
      </w:r>
    </w:p>
    <w:p w14:paraId="189CD6A6" w14:textId="657D6565" w:rsidR="002675A0" w:rsidRDefault="000268A9" w:rsidP="000268A9">
      <w:pPr>
        <w:pStyle w:val="Heading2"/>
      </w:pPr>
      <w:bookmarkStart w:id="14" w:name="_Toc221643454"/>
      <w:r>
        <w:lastRenderedPageBreak/>
        <w:t>Step 4</w:t>
      </w:r>
      <w:r w:rsidR="002675A0">
        <w:t xml:space="preserve">. </w:t>
      </w:r>
      <w:r w:rsidR="00C25FB1">
        <w:t>Reason for extension</w:t>
      </w:r>
      <w:bookmarkEnd w:id="14"/>
      <w:r w:rsidR="00C25FB1">
        <w:t xml:space="preserve"> </w:t>
      </w:r>
    </w:p>
    <w:p w14:paraId="69A4B0AE" w14:textId="77777777" w:rsidR="000268A9" w:rsidRPr="00462579" w:rsidRDefault="000268A9" w:rsidP="000268A9">
      <w:pPr>
        <w:rPr>
          <w:lang w:eastAsia="en-AU"/>
        </w:rPr>
      </w:pPr>
      <w:r>
        <w:rPr>
          <w:lang w:eastAsia="en-AU"/>
        </w:rPr>
        <w:t xml:space="preserve">You must </w:t>
      </w:r>
      <w:r w:rsidRPr="000757BD">
        <w:rPr>
          <w:lang w:eastAsia="en-AU"/>
        </w:rPr>
        <w:t xml:space="preserve">explain the circumstances that </w:t>
      </w:r>
      <w:r>
        <w:rPr>
          <w:lang w:eastAsia="en-AU"/>
        </w:rPr>
        <w:t xml:space="preserve">caused your entity to apply for extra time to report. </w:t>
      </w:r>
    </w:p>
    <w:p w14:paraId="585CC8D7" w14:textId="741AD782" w:rsidR="00C25FB1" w:rsidRDefault="00ED496C" w:rsidP="008F0EC0">
      <w:pPr>
        <w:pStyle w:val="SingleParagraph"/>
      </w:pPr>
      <w:r>
        <w:rPr>
          <w:noProof/>
        </w:rPr>
        <w:drawing>
          <wp:inline distT="0" distB="0" distL="0" distR="0" wp14:anchorId="44CA8917" wp14:editId="397DE84E">
            <wp:extent cx="5182678" cy="6089304"/>
            <wp:effectExtent l="19050" t="19050" r="18415" b="26035"/>
            <wp:docPr id="2137083414" name="Picture 1" descr="The fourth step is Reason for extension. The image shows the questions that must be answered (which are outlined after this image) and that supporting documents must be uploaded.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83414" name="Picture 1" descr="The fourth step is Reason for extension. The image shows the questions that must be answered (which are outlined after this image) and that supporting documents must be uploaded. The Continue button is in the bottom right-hand corner of the screen."/>
                    <pic:cNvPicPr/>
                  </pic:nvPicPr>
                  <pic:blipFill>
                    <a:blip r:embed="rId34"/>
                    <a:stretch>
                      <a:fillRect/>
                    </a:stretch>
                  </pic:blipFill>
                  <pic:spPr>
                    <a:xfrm>
                      <a:off x="0" y="0"/>
                      <a:ext cx="5190959" cy="6099033"/>
                    </a:xfrm>
                    <a:prstGeom prst="rect">
                      <a:avLst/>
                    </a:prstGeom>
                    <a:ln>
                      <a:solidFill>
                        <a:schemeClr val="accent6">
                          <a:lumMod val="20000"/>
                          <a:lumOff val="80000"/>
                        </a:schemeClr>
                      </a:solidFill>
                    </a:ln>
                  </pic:spPr>
                </pic:pic>
              </a:graphicData>
            </a:graphic>
          </wp:inline>
        </w:drawing>
      </w:r>
    </w:p>
    <w:p w14:paraId="4020DBE9" w14:textId="151974D4" w:rsidR="000268A9" w:rsidRDefault="000268A9" w:rsidP="000268A9">
      <w:pPr>
        <w:pStyle w:val="OneLevelNumberedParagraph"/>
        <w:tabs>
          <w:tab w:val="clear" w:pos="284"/>
          <w:tab w:val="num" w:pos="567"/>
        </w:tabs>
        <w:spacing w:before="120"/>
        <w:ind w:left="567" w:hanging="567"/>
      </w:pPr>
      <w:r>
        <w:t xml:space="preserve">Read the information </w:t>
      </w:r>
      <w:r w:rsidR="00CC65A4">
        <w:t xml:space="preserve">about modifiable extensions </w:t>
      </w:r>
      <w:r>
        <w:t>on this page of the application form carefully.</w:t>
      </w:r>
    </w:p>
    <w:p w14:paraId="410BFE96" w14:textId="77777777" w:rsidR="00C85DCA" w:rsidRDefault="00C85DCA" w:rsidP="00C85DCA">
      <w:pPr>
        <w:pStyle w:val="OneLevelNumberedParagraph"/>
        <w:tabs>
          <w:tab w:val="clear" w:pos="284"/>
          <w:tab w:val="num" w:pos="567"/>
        </w:tabs>
        <w:spacing w:before="120"/>
        <w:ind w:left="567" w:hanging="567"/>
      </w:pPr>
      <w:r>
        <w:t>All fields in this step are mandatory fields and are marked with a red asterisk. They cannot be left blank.</w:t>
      </w:r>
    </w:p>
    <w:p w14:paraId="423451F3" w14:textId="2C5C5B0C" w:rsidR="00024B89" w:rsidRDefault="00464419" w:rsidP="000268A9">
      <w:pPr>
        <w:pStyle w:val="OneLevelNumberedParagraph"/>
        <w:tabs>
          <w:tab w:val="clear" w:pos="284"/>
          <w:tab w:val="num" w:pos="567"/>
        </w:tabs>
        <w:spacing w:before="120"/>
        <w:ind w:left="567" w:hanging="567"/>
      </w:pPr>
      <w:r>
        <w:t xml:space="preserve">Enter </w:t>
      </w:r>
      <w:r w:rsidR="007128B2">
        <w:t xml:space="preserve">the details of the </w:t>
      </w:r>
      <w:r w:rsidR="007128B2" w:rsidRPr="007128B2">
        <w:rPr>
          <w:b/>
          <w:bCs/>
        </w:rPr>
        <w:t>exceptional circumstance</w:t>
      </w:r>
      <w:r w:rsidR="00205F07">
        <w:rPr>
          <w:b/>
          <w:bCs/>
        </w:rPr>
        <w:t>(</w:t>
      </w:r>
      <w:r w:rsidR="007128B2" w:rsidRPr="007128B2">
        <w:rPr>
          <w:b/>
          <w:bCs/>
        </w:rPr>
        <w:t>s</w:t>
      </w:r>
      <w:r w:rsidR="00205F07">
        <w:rPr>
          <w:b/>
          <w:bCs/>
        </w:rPr>
        <w:t>)</w:t>
      </w:r>
      <w:r w:rsidR="007128B2">
        <w:t xml:space="preserve"> that </w:t>
      </w:r>
      <w:r w:rsidR="00A928FA">
        <w:t>justify</w:t>
      </w:r>
      <w:r w:rsidR="007128B2">
        <w:t xml:space="preserve"> additional time for your entity to report.</w:t>
      </w:r>
    </w:p>
    <w:p w14:paraId="071278F5" w14:textId="43521C36" w:rsidR="007128B2" w:rsidRDefault="007128B2" w:rsidP="000268A9">
      <w:pPr>
        <w:pStyle w:val="OneLevelNumberedParagraph"/>
        <w:tabs>
          <w:tab w:val="clear" w:pos="284"/>
          <w:tab w:val="num" w:pos="567"/>
        </w:tabs>
        <w:spacing w:before="120"/>
        <w:ind w:left="567" w:hanging="567"/>
      </w:pPr>
      <w:r>
        <w:t xml:space="preserve">Enter a description of </w:t>
      </w:r>
      <w:r w:rsidRPr="000B20D6">
        <w:rPr>
          <w:b/>
          <w:bCs/>
        </w:rPr>
        <w:t>how these circumstance</w:t>
      </w:r>
      <w:r w:rsidR="00205F07">
        <w:rPr>
          <w:b/>
          <w:bCs/>
        </w:rPr>
        <w:t>(</w:t>
      </w:r>
      <w:r w:rsidRPr="000B20D6">
        <w:rPr>
          <w:b/>
          <w:bCs/>
        </w:rPr>
        <w:t>s</w:t>
      </w:r>
      <w:r w:rsidR="00205F07">
        <w:rPr>
          <w:b/>
          <w:bCs/>
        </w:rPr>
        <w:t>)</w:t>
      </w:r>
      <w:r w:rsidRPr="000B20D6">
        <w:rPr>
          <w:b/>
          <w:bCs/>
        </w:rPr>
        <w:t xml:space="preserve"> impact your entity’s ability</w:t>
      </w:r>
      <w:r>
        <w:t xml:space="preserve"> to report.</w:t>
      </w:r>
    </w:p>
    <w:p w14:paraId="21154695" w14:textId="53413D84" w:rsidR="00BB661A" w:rsidRDefault="007128B2" w:rsidP="00BB661A">
      <w:pPr>
        <w:pStyle w:val="OneLevelNumberedParagraph"/>
        <w:tabs>
          <w:tab w:val="clear" w:pos="284"/>
          <w:tab w:val="num" w:pos="567"/>
        </w:tabs>
        <w:spacing w:before="120"/>
        <w:ind w:left="567" w:hanging="567"/>
      </w:pPr>
      <w:r>
        <w:t xml:space="preserve">Enter details of </w:t>
      </w:r>
      <w:r w:rsidR="00DE5DEA" w:rsidRPr="00E80403">
        <w:rPr>
          <w:b/>
          <w:bCs/>
        </w:rPr>
        <w:t>how an extension of time to report</w:t>
      </w:r>
      <w:r w:rsidR="00BB661A">
        <w:t xml:space="preserve"> will enable your entity to meet their reporting obligations.</w:t>
      </w:r>
      <w:r w:rsidR="00BB661A">
        <w:br w:type="page"/>
      </w:r>
    </w:p>
    <w:p w14:paraId="4A41A60F" w14:textId="77777777" w:rsidR="00361DB4" w:rsidRDefault="005F1A13" w:rsidP="005F1A13">
      <w:pPr>
        <w:pStyle w:val="OneLevelNumberedParagraph"/>
        <w:tabs>
          <w:tab w:val="clear" w:pos="284"/>
          <w:tab w:val="num" w:pos="567"/>
        </w:tabs>
        <w:spacing w:before="120"/>
        <w:ind w:left="567" w:hanging="567"/>
      </w:pPr>
      <w:r>
        <w:lastRenderedPageBreak/>
        <w:t>You must upload documentary evidence in support of your entity’s application</w:t>
      </w:r>
      <w:r w:rsidR="00361DB4">
        <w:t xml:space="preserve"> for a modifiable extension of time to report.</w:t>
      </w:r>
    </w:p>
    <w:p w14:paraId="6F7FA208" w14:textId="4D072C2F" w:rsidR="005F1A13" w:rsidRDefault="005F1A13" w:rsidP="005F1A13">
      <w:pPr>
        <w:pStyle w:val="OneLevelNumberedParagraph"/>
        <w:tabs>
          <w:tab w:val="clear" w:pos="284"/>
          <w:tab w:val="num" w:pos="567"/>
        </w:tabs>
        <w:spacing w:before="120"/>
        <w:ind w:left="567" w:hanging="567"/>
      </w:pPr>
      <w:r>
        <w:t xml:space="preserve">Read the information in the </w:t>
      </w:r>
      <w:r w:rsidRPr="00185CB6">
        <w:rPr>
          <w:b/>
          <w:bCs/>
        </w:rPr>
        <w:t>Supporting documents</w:t>
      </w:r>
      <w:r>
        <w:t xml:space="preserve"> section of this step carefully before uploading any documents.</w:t>
      </w:r>
    </w:p>
    <w:p w14:paraId="0E77F67C" w14:textId="77777777" w:rsidR="005F1A13" w:rsidRDefault="005F1A13" w:rsidP="005F1A13">
      <w:pPr>
        <w:pStyle w:val="OneLevelNumberedParagraph"/>
        <w:tabs>
          <w:tab w:val="clear" w:pos="284"/>
          <w:tab w:val="num" w:pos="567"/>
        </w:tabs>
        <w:spacing w:before="120"/>
        <w:ind w:left="567" w:hanging="567"/>
      </w:pPr>
      <w:r>
        <w:rPr>
          <w:lang w:eastAsia="en-AU"/>
        </w:rPr>
        <w:t xml:space="preserve">Click </w:t>
      </w:r>
      <w:r w:rsidRPr="006121AC">
        <w:rPr>
          <w:b/>
          <w:bCs/>
          <w:lang w:eastAsia="en-AU"/>
        </w:rPr>
        <w:t>Select files…</w:t>
      </w:r>
      <w:r>
        <w:rPr>
          <w:lang w:eastAsia="en-AU"/>
        </w:rPr>
        <w:t xml:space="preserve"> to launch your file directory. </w:t>
      </w:r>
    </w:p>
    <w:p w14:paraId="56F44656" w14:textId="2B37A3FA" w:rsidR="00DE5DEA" w:rsidRDefault="005F1A13" w:rsidP="00361DB4">
      <w:pPr>
        <w:ind w:left="567"/>
      </w:pPr>
      <w:r>
        <w:rPr>
          <w:noProof/>
        </w:rPr>
        <w:drawing>
          <wp:inline distT="0" distB="0" distL="0" distR="0" wp14:anchorId="109A78C0" wp14:editId="24023752">
            <wp:extent cx="4623753" cy="2655139"/>
            <wp:effectExtent l="19050" t="19050" r="24765" b="12065"/>
            <wp:docPr id="1840359603" name="Picture 1" descr="This image shows the Reason for extension step and the window that has opened after opting to upload a supporting document, to then access the document to be uplo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59603" name="Picture 1" descr="This image shows the Reason for extension step and the window that has opened after opting to upload a supporting document, to then access the document to be uploaded. "/>
                    <pic:cNvPicPr/>
                  </pic:nvPicPr>
                  <pic:blipFill rotWithShape="1">
                    <a:blip r:embed="rId23"/>
                    <a:srcRect l="14608" t="15479" r="6352" b="37807"/>
                    <a:stretch>
                      <a:fillRect/>
                    </a:stretch>
                  </pic:blipFill>
                  <pic:spPr bwMode="auto">
                    <a:xfrm>
                      <a:off x="0" y="0"/>
                      <a:ext cx="4661780" cy="2676976"/>
                    </a:xfrm>
                    <a:prstGeom prst="rect">
                      <a:avLst/>
                    </a:prstGeom>
                    <a:ln w="9525" cap="flat" cmpd="sng" algn="ctr">
                      <a:solidFill>
                        <a:schemeClr val="accent6">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98EB9A" w14:textId="77777777" w:rsidR="00361DB4" w:rsidRDefault="00361DB4" w:rsidP="00361DB4"/>
    <w:p w14:paraId="25CB1BAE" w14:textId="77777777" w:rsidR="00361DB4" w:rsidRDefault="00361DB4" w:rsidP="00361DB4">
      <w:pPr>
        <w:pStyle w:val="OneLevelNumberedParagraph"/>
        <w:tabs>
          <w:tab w:val="clear" w:pos="284"/>
          <w:tab w:val="num" w:pos="567"/>
        </w:tabs>
        <w:spacing w:before="120"/>
        <w:ind w:left="567" w:hanging="567"/>
        <w:rPr>
          <w:lang w:eastAsia="en-AU"/>
        </w:rPr>
      </w:pPr>
      <w:r>
        <w:rPr>
          <w:lang w:eastAsia="en-AU"/>
        </w:rPr>
        <w:t xml:space="preserve">Navigate through your folder structure to find your file or files. </w:t>
      </w:r>
    </w:p>
    <w:p w14:paraId="7BF1A4E5" w14:textId="401127CC" w:rsidR="00361DB4" w:rsidRDefault="00361DB4" w:rsidP="00361DB4">
      <w:pPr>
        <w:pStyle w:val="OneLevelNumberedParagraph"/>
        <w:tabs>
          <w:tab w:val="clear" w:pos="284"/>
          <w:tab w:val="num" w:pos="567"/>
        </w:tabs>
        <w:spacing w:before="120"/>
        <w:ind w:left="567" w:hanging="567"/>
        <w:rPr>
          <w:lang w:eastAsia="en-AU"/>
        </w:rPr>
      </w:pPr>
      <w:r>
        <w:rPr>
          <w:lang w:eastAsia="en-AU"/>
        </w:rPr>
        <w:t xml:space="preserve">You can upload up to 5 files. Select the required file/s and select </w:t>
      </w:r>
      <w:r w:rsidRPr="00BC2976">
        <w:rPr>
          <w:b/>
          <w:bCs/>
          <w:lang w:eastAsia="en-AU"/>
        </w:rPr>
        <w:t>Open</w:t>
      </w:r>
      <w:r>
        <w:rPr>
          <w:lang w:eastAsia="en-AU"/>
        </w:rPr>
        <w:t xml:space="preserve"> </w:t>
      </w:r>
      <w:r>
        <w:rPr>
          <w:lang w:eastAsia="en-AU"/>
        </w:rPr>
        <w:br/>
        <w:t>to upload the document/s.</w:t>
      </w:r>
    </w:p>
    <w:p w14:paraId="04490D77" w14:textId="31C4FB9A" w:rsidR="000268A9" w:rsidRDefault="00A13265" w:rsidP="00A13265">
      <w:pPr>
        <w:rPr>
          <w:lang w:eastAsia="en-AU"/>
        </w:rPr>
      </w:pPr>
      <w:r>
        <w:rPr>
          <w:noProof/>
          <w:lang w:eastAsia="en-AU"/>
        </w:rPr>
        <w:drawing>
          <wp:inline distT="0" distB="0" distL="0" distR="0" wp14:anchorId="6CF51271" wp14:editId="1774A5AE">
            <wp:extent cx="5101190" cy="2416942"/>
            <wp:effectExtent l="19050" t="19050" r="23495" b="21590"/>
            <wp:docPr id="1870233693" name="Picture 1" descr="This image shows the Reason for extension step and that a uploaded supporting document can be removed by selecting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33693" name="Picture 1" descr="This image shows the Reason for extension step and that a uploaded supporting document can be removed by selecting the cross."/>
                    <pic:cNvPicPr/>
                  </pic:nvPicPr>
                  <pic:blipFill rotWithShape="1">
                    <a:blip r:embed="rId24"/>
                    <a:srcRect t="45804"/>
                    <a:stretch>
                      <a:fillRect/>
                    </a:stretch>
                  </pic:blipFill>
                  <pic:spPr bwMode="auto">
                    <a:xfrm>
                      <a:off x="0" y="0"/>
                      <a:ext cx="5108368" cy="2420343"/>
                    </a:xfrm>
                    <a:prstGeom prst="rect">
                      <a:avLst/>
                    </a:prstGeom>
                    <a:ln w="9525" cap="flat" cmpd="sng" algn="ctr">
                      <a:solidFill>
                        <a:srgbClr val="2C384A">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824D48" w14:textId="5881B7F8" w:rsidR="00A13265" w:rsidRDefault="00A13265" w:rsidP="00A13265">
      <w:pPr>
        <w:pStyle w:val="OneLevelNumberedParagraph"/>
        <w:tabs>
          <w:tab w:val="clear" w:pos="284"/>
          <w:tab w:val="num" w:pos="567"/>
        </w:tabs>
        <w:spacing w:before="120"/>
        <w:ind w:left="567" w:hanging="567"/>
      </w:pPr>
      <w:r>
        <w:t>Your files will display in the window.</w:t>
      </w:r>
    </w:p>
    <w:p w14:paraId="36DB7EA6" w14:textId="77777777" w:rsidR="00A13265" w:rsidRDefault="00A13265" w:rsidP="00A13265">
      <w:pPr>
        <w:pStyle w:val="OneLevelNumberedParagraph"/>
        <w:tabs>
          <w:tab w:val="clear" w:pos="284"/>
          <w:tab w:val="num" w:pos="567"/>
        </w:tabs>
        <w:spacing w:after="160" w:line="259" w:lineRule="auto"/>
        <w:ind w:left="567" w:hanging="567"/>
      </w:pPr>
      <w:r w:rsidRPr="008A0E52">
        <w:t xml:space="preserve">If you upload the wrong document, select the </w:t>
      </w:r>
      <w:r w:rsidRPr="008A0E52">
        <w:rPr>
          <w:b/>
          <w:bCs/>
        </w:rPr>
        <w:t>X</w:t>
      </w:r>
      <w:r w:rsidRPr="008A0E52">
        <w:t xml:space="preserve"> to remove it.</w:t>
      </w:r>
    </w:p>
    <w:p w14:paraId="1D9688B0" w14:textId="29F955B8" w:rsidR="00A13265" w:rsidRDefault="00205F07" w:rsidP="00A13265">
      <w:pPr>
        <w:pStyle w:val="OneLevelNumberedParagraph"/>
        <w:tabs>
          <w:tab w:val="clear" w:pos="284"/>
          <w:tab w:val="num" w:pos="567"/>
        </w:tabs>
        <w:spacing w:after="160" w:line="259" w:lineRule="auto"/>
        <w:ind w:left="567" w:hanging="567"/>
      </w:pPr>
      <w:r>
        <w:t>After</w:t>
      </w:r>
      <w:r w:rsidR="00A13265" w:rsidRPr="00883C95">
        <w:t xml:space="preserve"> you attach the correct files to the </w:t>
      </w:r>
      <w:r w:rsidR="00A13265">
        <w:t xml:space="preserve">application, select </w:t>
      </w:r>
      <w:r w:rsidR="00A13265" w:rsidRPr="00973FC2">
        <w:rPr>
          <w:b/>
          <w:bCs/>
        </w:rPr>
        <w:t>Continue</w:t>
      </w:r>
      <w:r w:rsidR="00A13265">
        <w:t>.</w:t>
      </w:r>
    </w:p>
    <w:p w14:paraId="33068E5F" w14:textId="77777777" w:rsidR="00A13265" w:rsidRDefault="00A13265" w:rsidP="00A13265">
      <w:pPr>
        <w:spacing w:before="0" w:after="160" w:line="259" w:lineRule="auto"/>
      </w:pPr>
      <w:r>
        <w:br w:type="page"/>
      </w:r>
    </w:p>
    <w:p w14:paraId="30C9B794" w14:textId="64503F07" w:rsidR="00A13265" w:rsidRDefault="00A13265" w:rsidP="00A13265">
      <w:pPr>
        <w:pStyle w:val="Heading2"/>
      </w:pPr>
      <w:bookmarkStart w:id="15" w:name="_Toc221643455"/>
      <w:r>
        <w:lastRenderedPageBreak/>
        <w:t>Step 5</w:t>
      </w:r>
      <w:r w:rsidR="00A44BD2">
        <w:t xml:space="preserve">: </w:t>
      </w:r>
      <w:r>
        <w:t>Declaration</w:t>
      </w:r>
      <w:bookmarkEnd w:id="15"/>
    </w:p>
    <w:p w14:paraId="07A6288C" w14:textId="77777777" w:rsidR="00A44BD2" w:rsidRDefault="00A44BD2" w:rsidP="00A44BD2">
      <w:pPr>
        <w:pStyle w:val="OneLevelNumberedParagraph"/>
        <w:numPr>
          <w:ilvl w:val="0"/>
          <w:numId w:val="0"/>
        </w:numPr>
        <w:spacing w:before="120"/>
        <w:ind w:left="284" w:hanging="284"/>
      </w:pPr>
      <w:r>
        <w:t>The declaration links to the Digital ID credentials you use to log in to the portal.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A44BD2" w14:paraId="7140D047" w14:textId="77777777" w:rsidTr="00205F07">
        <w:trPr>
          <w:trHeight w:val="966"/>
        </w:trPr>
        <w:tc>
          <w:tcPr>
            <w:tcW w:w="1276" w:type="dxa"/>
            <w:shd w:val="clear" w:color="auto" w:fill="F1E1FF" w:themeFill="accent4"/>
            <w:vAlign w:val="center"/>
          </w:tcPr>
          <w:p w14:paraId="0C6E4420" w14:textId="77777777" w:rsidR="00A44BD2" w:rsidRDefault="00A44BD2" w:rsidP="00205F07">
            <w:pPr>
              <w:jc w:val="left"/>
            </w:pPr>
            <w:r w:rsidRPr="0063789A">
              <w:rPr>
                <w:noProof/>
                <w:sz w:val="14"/>
                <w:szCs w:val="12"/>
              </w:rPr>
              <w:drawing>
                <wp:inline distT="0" distB="0" distL="0" distR="0" wp14:anchorId="5CE5C596" wp14:editId="75D9E734">
                  <wp:extent cx="596347" cy="596347"/>
                  <wp:effectExtent l="0" t="0" r="0" b="0"/>
                  <wp:docPr id="30001822"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7D383B1D" w14:textId="77777777" w:rsidR="00A44BD2" w:rsidRPr="00D717AC" w:rsidRDefault="00A44BD2" w:rsidP="00205F07">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5E8320AA" w14:textId="77777777" w:rsidR="00A44BD2" w:rsidRDefault="00A44BD2" w:rsidP="00A44BD2">
      <w:pPr>
        <w:pStyle w:val="SingleParagraph"/>
        <w:spacing w:before="120" w:after="120"/>
      </w:pPr>
    </w:p>
    <w:p w14:paraId="6788F0BF" w14:textId="77777777" w:rsidR="00A44BD2" w:rsidRDefault="00A44BD2" w:rsidP="00A44BD2">
      <w:pPr>
        <w:pStyle w:val="SingleParagraph"/>
      </w:pPr>
      <w:r>
        <w:rPr>
          <w:noProof/>
        </w:rPr>
        <w:drawing>
          <wp:inline distT="0" distB="0" distL="0" distR="0" wp14:anchorId="43879C51" wp14:editId="6647DB59">
            <wp:extent cx="5553614" cy="3998700"/>
            <wp:effectExtent l="19050" t="19050" r="28575" b="20955"/>
            <wp:docPr id="1861616961" name="Picture 1" descr="Step 5 is a Declaration. It is a list of statements about the accuracy and integrity of the information provided about the entity. There is a check box at the bottom to approve declaration.&#10;The Continue button is in the bottom right-hand corner of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16961" name="Picture 1" descr="Step 5 is a Declaration. It is a list of statements about the accuracy and integrity of the information provided about the entity. There is a check box at the bottom to approve declaration.&#10;The Continue button is in the bottom right-hand corner of the screen.&#10;"/>
                    <pic:cNvPicPr/>
                  </pic:nvPicPr>
                  <pic:blipFill>
                    <a:blip r:embed="rId27"/>
                    <a:stretch>
                      <a:fillRect/>
                    </a:stretch>
                  </pic:blipFill>
                  <pic:spPr>
                    <a:xfrm>
                      <a:off x="0" y="0"/>
                      <a:ext cx="5555841" cy="4000304"/>
                    </a:xfrm>
                    <a:prstGeom prst="rect">
                      <a:avLst/>
                    </a:prstGeom>
                    <a:ln>
                      <a:solidFill>
                        <a:schemeClr val="accent6">
                          <a:lumMod val="20000"/>
                          <a:lumOff val="80000"/>
                        </a:schemeClr>
                      </a:solidFill>
                    </a:ln>
                  </pic:spPr>
                </pic:pic>
              </a:graphicData>
            </a:graphic>
          </wp:inline>
        </w:drawing>
      </w:r>
    </w:p>
    <w:p w14:paraId="0B88CB2C" w14:textId="77777777" w:rsidR="00A44BD2" w:rsidRPr="00325AB9" w:rsidRDefault="00A44BD2" w:rsidP="00A44BD2">
      <w:pPr>
        <w:pStyle w:val="OneLevelNumberedParagraph"/>
        <w:tabs>
          <w:tab w:val="clear" w:pos="284"/>
          <w:tab w:val="num" w:pos="709"/>
        </w:tabs>
        <w:spacing w:before="120"/>
        <w:ind w:left="567" w:hanging="567"/>
      </w:pPr>
      <w:r w:rsidRPr="00325AB9">
        <w:t>If you think there may be an error earlier in the</w:t>
      </w:r>
      <w:r>
        <w:t xml:space="preserve"> application</w:t>
      </w:r>
      <w:r w:rsidRPr="00325AB9">
        <w:t xml:space="preserve"> form, </w:t>
      </w:r>
      <w:r>
        <w:t xml:space="preserve">you can </w:t>
      </w:r>
      <w:r w:rsidRPr="00265E8B">
        <w:t>click a</w:t>
      </w:r>
      <w:r w:rsidRPr="009B5E57">
        <w:rPr>
          <w:b/>
          <w:bCs/>
        </w:rPr>
        <w:t xml:space="preserve"> circle icon </w:t>
      </w:r>
      <w:r w:rsidRPr="009B5E57">
        <w:t>in the progress guide</w:t>
      </w:r>
      <w:r>
        <w:t xml:space="preserve"> to return to that section of the form.</w:t>
      </w:r>
    </w:p>
    <w:p w14:paraId="19E70D29" w14:textId="77777777" w:rsidR="00A44BD2" w:rsidRDefault="00A44BD2" w:rsidP="00A44BD2">
      <w:pPr>
        <w:pStyle w:val="OneLevelNumberedParagraph"/>
        <w:tabs>
          <w:tab w:val="clear" w:pos="284"/>
          <w:tab w:val="num" w:pos="709"/>
        </w:tabs>
        <w:spacing w:before="120"/>
        <w:ind w:left="567" w:hanging="567"/>
      </w:pPr>
      <w:r w:rsidRPr="00265E8B">
        <w:t>Check the</w:t>
      </w:r>
      <w:r w:rsidRPr="0004159D">
        <w:rPr>
          <w:b/>
          <w:bCs/>
        </w:rPr>
        <w:t xml:space="preserve"> declaration box</w:t>
      </w:r>
      <w:r>
        <w:t xml:space="preserve"> when you are satisfied the information in this application form is correct and complete. </w:t>
      </w:r>
    </w:p>
    <w:p w14:paraId="4FF09DE2" w14:textId="77777777" w:rsidR="00A44BD2" w:rsidRPr="009423E5" w:rsidRDefault="00A44BD2" w:rsidP="00A44BD2">
      <w:pPr>
        <w:pStyle w:val="OneLevelNumberedParagraph"/>
        <w:tabs>
          <w:tab w:val="clear" w:pos="284"/>
          <w:tab w:val="num" w:pos="709"/>
        </w:tabs>
        <w:spacing w:before="120"/>
        <w:ind w:left="567" w:hanging="567"/>
      </w:pPr>
      <w:r>
        <w:t xml:space="preserve">Select </w:t>
      </w:r>
      <w:r w:rsidRPr="00377D2B">
        <w:rPr>
          <w:b/>
          <w:bCs/>
        </w:rPr>
        <w:t>Continue</w:t>
      </w:r>
      <w:r>
        <w:t xml:space="preserve"> to </w:t>
      </w:r>
      <w:r w:rsidRPr="009423E5">
        <w:t xml:space="preserve">proceed to Step </w:t>
      </w:r>
      <w:r>
        <w:t>6</w:t>
      </w:r>
      <w:r w:rsidRPr="009423E5">
        <w:t xml:space="preserve">: Review and submit. </w:t>
      </w:r>
    </w:p>
    <w:p w14:paraId="599B8529" w14:textId="5916A7D5" w:rsidR="0042521D" w:rsidRDefault="0042521D">
      <w:pPr>
        <w:spacing w:before="0" w:after="160" w:line="259" w:lineRule="auto"/>
      </w:pPr>
      <w:r>
        <w:br w:type="page"/>
      </w:r>
    </w:p>
    <w:p w14:paraId="374A9039" w14:textId="77777777" w:rsidR="00DA26BF" w:rsidRDefault="0042521D" w:rsidP="008F0EC0">
      <w:pPr>
        <w:pStyle w:val="SingleParagraph"/>
        <w:rPr>
          <w:rStyle w:val="Heading2Char"/>
          <w:rFonts w:eastAsiaTheme="minorHAnsi"/>
        </w:rPr>
      </w:pPr>
      <w:bookmarkStart w:id="16" w:name="_Toc221643456"/>
      <w:r>
        <w:rPr>
          <w:rStyle w:val="Heading2Char"/>
          <w:rFonts w:eastAsiaTheme="minorHAnsi"/>
        </w:rPr>
        <w:lastRenderedPageBreak/>
        <w:t>Step 6</w:t>
      </w:r>
      <w:r w:rsidR="00DA26BF">
        <w:rPr>
          <w:rStyle w:val="Heading2Char"/>
          <w:rFonts w:eastAsiaTheme="minorHAnsi"/>
        </w:rPr>
        <w:t>:</w:t>
      </w:r>
      <w:r w:rsidR="00265FD9" w:rsidRPr="0042521D">
        <w:rPr>
          <w:rStyle w:val="Heading2Char"/>
          <w:rFonts w:eastAsiaTheme="minorHAnsi"/>
        </w:rPr>
        <w:t xml:space="preserve"> </w:t>
      </w:r>
      <w:r w:rsidR="00DC041D" w:rsidRPr="0042521D">
        <w:rPr>
          <w:rStyle w:val="Heading2Char"/>
          <w:rFonts w:eastAsiaTheme="minorHAnsi"/>
        </w:rPr>
        <w:t>Review and submit</w:t>
      </w:r>
      <w:bookmarkEnd w:id="16"/>
    </w:p>
    <w:p w14:paraId="27E55954" w14:textId="62128525" w:rsidR="00DA26BF" w:rsidRDefault="00DA26BF" w:rsidP="00DA26BF">
      <w:pPr>
        <w:pStyle w:val="SingleParagraph"/>
        <w:spacing w:before="120" w:after="120"/>
      </w:pPr>
      <w:r w:rsidRPr="007D2A77">
        <w:t xml:space="preserve">This step lets you review all information in the </w:t>
      </w:r>
      <w:r>
        <w:t xml:space="preserve">application </w:t>
      </w:r>
      <w:r w:rsidRPr="007D2A77">
        <w:t>form before you submit it</w:t>
      </w:r>
      <w:r>
        <w:t>.</w:t>
      </w:r>
      <w:r w:rsidRPr="007D2A77">
        <w:t xml:space="preserve"> </w:t>
      </w:r>
    </w:p>
    <w:p w14:paraId="21D998C9" w14:textId="55F8726D" w:rsidR="00D67ACE" w:rsidRDefault="00660F76" w:rsidP="008F0EC0">
      <w:pPr>
        <w:pStyle w:val="SingleParagraph"/>
      </w:pPr>
      <w:r>
        <w:rPr>
          <w:noProof/>
        </w:rPr>
        <w:drawing>
          <wp:inline distT="0" distB="0" distL="0" distR="0" wp14:anchorId="6A8610DB" wp14:editId="303F41A2">
            <wp:extent cx="5216225" cy="6183343"/>
            <wp:effectExtent l="19050" t="19050" r="22860" b="27305"/>
            <wp:docPr id="1014741662" name="Picture 1" descr="The sixth and final step is the Review and Submit screen. Each section has an arrow at the right hand side of the screen to click to expand or collapse the information it contains. The Submit button is located at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41662" name="Picture 1" descr="The sixth and final step is the Review and Submit screen. Each section has an arrow at the right hand side of the screen to click to expand or collapse the information it contains. The Submit button is located at the bottom right hand corner of the screen."/>
                    <pic:cNvPicPr/>
                  </pic:nvPicPr>
                  <pic:blipFill>
                    <a:blip r:embed="rId35"/>
                    <a:stretch>
                      <a:fillRect/>
                    </a:stretch>
                  </pic:blipFill>
                  <pic:spPr>
                    <a:xfrm>
                      <a:off x="0" y="0"/>
                      <a:ext cx="5225302" cy="6194102"/>
                    </a:xfrm>
                    <a:prstGeom prst="rect">
                      <a:avLst/>
                    </a:prstGeom>
                    <a:ln>
                      <a:solidFill>
                        <a:schemeClr val="accent6">
                          <a:lumMod val="20000"/>
                          <a:lumOff val="80000"/>
                        </a:schemeClr>
                      </a:solidFill>
                    </a:ln>
                  </pic:spPr>
                </pic:pic>
              </a:graphicData>
            </a:graphic>
          </wp:inline>
        </w:drawing>
      </w:r>
    </w:p>
    <w:p w14:paraId="2ADC9C1B" w14:textId="1A20FE04" w:rsidR="00DA26BF" w:rsidRDefault="00DA26BF" w:rsidP="00DA26BF">
      <w:pPr>
        <w:pStyle w:val="OneLevelNumberedParagraph"/>
        <w:tabs>
          <w:tab w:val="clear" w:pos="284"/>
          <w:tab w:val="num" w:pos="709"/>
        </w:tabs>
        <w:spacing w:before="120"/>
        <w:ind w:left="567" w:hanging="567"/>
      </w:pPr>
      <w:r>
        <w:t xml:space="preserve">Review the information in a section by clicking on the </w:t>
      </w:r>
      <w:r w:rsidRPr="001D5F66">
        <w:rPr>
          <w:b/>
          <w:bCs/>
        </w:rPr>
        <w:t>down arrow</w:t>
      </w:r>
      <w:r>
        <w:t xml:space="preserve"> at the right hand side of the section name. In this example, the </w:t>
      </w:r>
      <w:r>
        <w:rPr>
          <w:b/>
          <w:bCs/>
        </w:rPr>
        <w:t xml:space="preserve">Approver details </w:t>
      </w:r>
      <w:r w:rsidRPr="00DA26BF">
        <w:t xml:space="preserve">and </w:t>
      </w:r>
      <w:r>
        <w:rPr>
          <w:b/>
          <w:bCs/>
        </w:rPr>
        <w:t xml:space="preserve">Report details </w:t>
      </w:r>
      <w:r>
        <w:t>sections are expanded to show the summary details displayed by the portal.</w:t>
      </w:r>
    </w:p>
    <w:p w14:paraId="6C5D8522" w14:textId="77777777" w:rsidR="00DA26BF" w:rsidRDefault="00DA26BF" w:rsidP="00DA26BF">
      <w:pPr>
        <w:pStyle w:val="OneLevelNumberedParagraph"/>
        <w:tabs>
          <w:tab w:val="clear" w:pos="284"/>
          <w:tab w:val="num" w:pos="709"/>
        </w:tabs>
        <w:spacing w:before="120"/>
        <w:ind w:left="567" w:hanging="567"/>
      </w:pPr>
      <w:r>
        <w:t xml:space="preserve">Collapse the view of the section by clicking the </w:t>
      </w:r>
      <w:r w:rsidRPr="001D5F66">
        <w:rPr>
          <w:b/>
          <w:bCs/>
        </w:rPr>
        <w:t>up arrow</w:t>
      </w:r>
      <w:r>
        <w:t>.</w:t>
      </w:r>
    </w:p>
    <w:p w14:paraId="5AC95493" w14:textId="77777777" w:rsidR="00DA26BF" w:rsidRPr="003B39F9" w:rsidRDefault="00DA26BF" w:rsidP="00DA26BF">
      <w:pPr>
        <w:pStyle w:val="OneLevelNumberedParagraph"/>
        <w:tabs>
          <w:tab w:val="clear" w:pos="284"/>
          <w:tab w:val="num" w:pos="709"/>
        </w:tabs>
        <w:spacing w:before="120"/>
        <w:ind w:left="567" w:hanging="567"/>
      </w:pPr>
      <w:r>
        <w:t>C</w:t>
      </w:r>
      <w:r w:rsidRPr="003B39F9">
        <w:t xml:space="preserve">lick a </w:t>
      </w:r>
      <w:r w:rsidRPr="001D5F66">
        <w:rPr>
          <w:b/>
          <w:bCs/>
        </w:rPr>
        <w:t>circle icon</w:t>
      </w:r>
      <w:r w:rsidRPr="003B39F9">
        <w:t xml:space="preserve"> in the progress guide to return to that section of the </w:t>
      </w:r>
      <w:r>
        <w:t xml:space="preserve">application </w:t>
      </w:r>
      <w:r w:rsidRPr="003B39F9">
        <w:t>form</w:t>
      </w:r>
      <w:r>
        <w:t xml:space="preserve"> if you need to update information</w:t>
      </w:r>
      <w:r w:rsidRPr="003B39F9">
        <w:t>.</w:t>
      </w:r>
    </w:p>
    <w:p w14:paraId="78BE628A" w14:textId="77777777" w:rsidR="00DA26BF" w:rsidRDefault="00DA26BF" w:rsidP="00DA26BF">
      <w:pPr>
        <w:pStyle w:val="OneLevelNumberedParagraph"/>
        <w:tabs>
          <w:tab w:val="clear" w:pos="284"/>
          <w:tab w:val="num" w:pos="709"/>
        </w:tabs>
        <w:spacing w:before="120"/>
        <w:ind w:left="567" w:hanging="567"/>
      </w:pPr>
      <w:r>
        <w:t xml:space="preserve">Select </w:t>
      </w:r>
      <w:r w:rsidRPr="00324070">
        <w:rPr>
          <w:b/>
          <w:bCs/>
        </w:rPr>
        <w:t>Print</w:t>
      </w:r>
      <w:r>
        <w:t xml:space="preserve"> to print a paper copy of the form using a connected printer, or to save</w:t>
      </w:r>
      <w:r>
        <w:br/>
        <w:t>a copy as a PDF. The form prints with all sections expanded to show all details.</w:t>
      </w:r>
    </w:p>
    <w:p w14:paraId="6DF8DE9D" w14:textId="44F4243E" w:rsidR="00195EE3" w:rsidRDefault="00DA26BF" w:rsidP="00205F07">
      <w:pPr>
        <w:pStyle w:val="OneLevelNumberedParagraph"/>
        <w:tabs>
          <w:tab w:val="clear" w:pos="284"/>
          <w:tab w:val="num" w:pos="709"/>
        </w:tabs>
        <w:spacing w:before="120"/>
        <w:ind w:left="567" w:hanging="567"/>
      </w:pPr>
      <w:r>
        <w:t xml:space="preserve">Select </w:t>
      </w:r>
      <w:r w:rsidRPr="00DA26BF">
        <w:rPr>
          <w:b/>
          <w:bCs/>
        </w:rPr>
        <w:t>Submit</w:t>
      </w:r>
      <w:r>
        <w:t xml:space="preserve"> to close this form and submit your entity’s application to the Regulator.</w:t>
      </w:r>
    </w:p>
    <w:sectPr w:rsidR="00195EE3" w:rsidSect="00EE5D8A">
      <w:headerReference w:type="default" r:id="rId36"/>
      <w:footerReference w:type="default" r:id="rId37"/>
      <w:pgSz w:w="11906" w:h="16838" w:code="9"/>
      <w:pgMar w:top="1417" w:right="1417" w:bottom="1417" w:left="141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4D60B" w14:textId="77777777" w:rsidR="00232A69" w:rsidRDefault="00232A69">
      <w:pPr>
        <w:spacing w:before="0" w:after="0"/>
      </w:pPr>
      <w:r>
        <w:separator/>
      </w:r>
    </w:p>
  </w:endnote>
  <w:endnote w:type="continuationSeparator" w:id="0">
    <w:p w14:paraId="2B21F262" w14:textId="77777777" w:rsidR="00232A69" w:rsidRDefault="00232A69">
      <w:pPr>
        <w:spacing w:before="0" w:after="0"/>
      </w:pPr>
      <w:r>
        <w:continuationSeparator/>
      </w:r>
    </w:p>
  </w:endnote>
  <w:endnote w:type="continuationNotice" w:id="1">
    <w:p w14:paraId="009E2316" w14:textId="77777777" w:rsidR="00232A69" w:rsidRDefault="00232A6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84E6" w14:textId="42714335"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85643D">
        <w:t>Application for an extension of time - single</w:t>
      </w:r>
    </w:fldSimple>
    <w:r>
      <w:tab/>
    </w:r>
    <w:r>
      <w:rPr>
        <w:position w:val="-8"/>
      </w:rPr>
      <w:drawing>
        <wp:inline distT="0" distB="0" distL="0" distR="0" wp14:anchorId="708B1E7C" wp14:editId="241D64B3">
          <wp:extent cx="1744980" cy="214630"/>
          <wp:effectExtent l="0" t="0" r="7620" b="0"/>
          <wp:docPr id="1969887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BED7" w14:textId="77777777" w:rsidR="00FA0B08" w:rsidRPr="009267A9" w:rsidRDefault="00FA0B08" w:rsidP="009267A9">
    <w:pPr>
      <w:pStyle w:val="FooterOdd"/>
      <w:tabs>
        <w:tab w:val="right" w:pos="9072"/>
      </w:tabs>
    </w:pPr>
    <w:r>
      <w:rPr>
        <w:noProof/>
        <w:position w:val="-8"/>
      </w:rPr>
      <w:drawing>
        <wp:inline distT="0" distB="0" distL="0" distR="0" wp14:anchorId="16ACDF00" wp14:editId="00F3D0C8">
          <wp:extent cx="1744980" cy="214630"/>
          <wp:effectExtent l="0" t="0" r="7620" b="0"/>
          <wp:docPr id="994591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2F2" w14:textId="77777777" w:rsidR="001333DC" w:rsidRPr="009267A9" w:rsidRDefault="001333DC" w:rsidP="009267A9">
    <w:pPr>
      <w:pStyle w:val="FooterOdd"/>
      <w:tabs>
        <w:tab w:val="right" w:pos="9072"/>
      </w:tabs>
    </w:pPr>
    <w:r>
      <w:rPr>
        <w:noProof/>
        <w:position w:val="-8"/>
      </w:rPr>
      <w:drawing>
        <wp:inline distT="0" distB="0" distL="0" distR="0" wp14:anchorId="249D2A9A" wp14:editId="3C78144A">
          <wp:extent cx="1744980" cy="214630"/>
          <wp:effectExtent l="0" t="0" r="7620" b="0"/>
          <wp:docPr id="22914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43902" w14:textId="77777777" w:rsidR="00232A69" w:rsidRDefault="00232A69">
      <w:pPr>
        <w:spacing w:before="0" w:after="0"/>
      </w:pPr>
      <w:r>
        <w:separator/>
      </w:r>
    </w:p>
  </w:footnote>
  <w:footnote w:type="continuationSeparator" w:id="0">
    <w:p w14:paraId="4F107164" w14:textId="77777777" w:rsidR="00232A69" w:rsidRDefault="00232A69">
      <w:pPr>
        <w:spacing w:before="0" w:after="0"/>
      </w:pPr>
      <w:r>
        <w:continuationSeparator/>
      </w:r>
    </w:p>
  </w:footnote>
  <w:footnote w:type="continuationNotice" w:id="1">
    <w:p w14:paraId="1AA8ED0C" w14:textId="77777777" w:rsidR="00232A69" w:rsidRDefault="00232A6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FF5C" w14:textId="74E864C5" w:rsidR="00FA0B08" w:rsidRPr="001F3912" w:rsidRDefault="00FA0B08" w:rsidP="00A12F62">
    <w:pPr>
      <w:pStyle w:val="HeaderEven"/>
    </w:pPr>
    <w:r>
      <w:fldChar w:fldCharType="begin"/>
    </w:r>
    <w:r>
      <w:instrText xml:space="preserve"> STYLEREF  Title  \* MERGEFORMAT </w:instrText>
    </w:r>
    <w:r>
      <w:fldChar w:fldCharType="separate"/>
    </w:r>
    <w:r w:rsidR="0085643D">
      <w:rPr>
        <w:b/>
        <w:bCs/>
        <w:noProof/>
        <w:lang w:val="en-US"/>
      </w:rPr>
      <w:t>Error! No text of specified style in document.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9EDA" w14:textId="77777777" w:rsidR="001F762D" w:rsidRPr="001F762D" w:rsidRDefault="001F762D" w:rsidP="001F762D">
    <w:pPr>
      <w:pStyle w:val="Header"/>
    </w:pPr>
    <w:r>
      <w:rPr>
        <w:noProof/>
      </w:rPr>
      <w:drawing>
        <wp:anchor distT="0" distB="0" distL="114300" distR="114300" simplePos="0" relativeHeight="251658240" behindDoc="1" locked="0" layoutInCell="1" allowOverlap="1" wp14:anchorId="5AB2E1C6" wp14:editId="1B8C4DA3">
          <wp:simplePos x="0" y="0"/>
          <wp:positionH relativeFrom="page">
            <wp:align>center</wp:align>
          </wp:positionH>
          <wp:positionV relativeFrom="page">
            <wp:align>top</wp:align>
          </wp:positionV>
          <wp:extent cx="7576547" cy="3437847"/>
          <wp:effectExtent l="0" t="0" r="5715" b="0"/>
          <wp:wrapNone/>
          <wp:docPr id="18227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C6A0" w14:textId="1BD089C1" w:rsidR="001333DC" w:rsidRPr="001F762D" w:rsidRDefault="00EE5D8A" w:rsidP="001333DC">
    <w:pPr>
      <w:pStyle w:val="Header"/>
      <w:jc w:val="left"/>
    </w:pPr>
    <w:r>
      <w:t>User Guide: Apply for more time to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2"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3" w15:restartNumberingAfterBreak="0">
    <w:nsid w:val="510D2021"/>
    <w:multiLevelType w:val="multilevel"/>
    <w:tmpl w:val="72F8140E"/>
    <w:numStyleLink w:val="OutlineList"/>
  </w:abstractNum>
  <w:abstractNum w:abstractNumId="1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7"/>
  </w:num>
  <w:num w:numId="2" w16cid:durableId="863714490">
    <w:abstractNumId w:val="0"/>
  </w:num>
  <w:num w:numId="3" w16cid:durableId="881357727">
    <w:abstractNumId w:val="10"/>
  </w:num>
  <w:num w:numId="4" w16cid:durableId="1808820169">
    <w:abstractNumId w:val="2"/>
  </w:num>
  <w:num w:numId="5" w16cid:durableId="913198201">
    <w:abstractNumId w:val="3"/>
  </w:num>
  <w:num w:numId="6" w16cid:durableId="1070807618">
    <w:abstractNumId w:val="13"/>
  </w:num>
  <w:num w:numId="7" w16cid:durableId="1711345892">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4"/>
  </w:num>
  <w:num w:numId="9" w16cid:durableId="1891191367">
    <w:abstractNumId w:val="1"/>
  </w:num>
  <w:num w:numId="10" w16cid:durableId="1757553467">
    <w:abstractNumId w:val="6"/>
  </w:num>
  <w:num w:numId="11" w16cid:durableId="1843157924">
    <w:abstractNumId w:val="16"/>
  </w:num>
  <w:num w:numId="12" w16cid:durableId="125466350">
    <w:abstractNumId w:val="13"/>
  </w:num>
  <w:num w:numId="13" w16cid:durableId="877358860">
    <w:abstractNumId w:val="17"/>
  </w:num>
  <w:num w:numId="14" w16cid:durableId="395056194">
    <w:abstractNumId w:val="11"/>
  </w:num>
  <w:num w:numId="15" w16cid:durableId="720783455">
    <w:abstractNumId w:val="5"/>
  </w:num>
  <w:num w:numId="16" w16cid:durableId="1440561816">
    <w:abstractNumId w:val="14"/>
  </w:num>
  <w:num w:numId="17" w16cid:durableId="1944991471">
    <w:abstractNumId w:val="9"/>
  </w:num>
  <w:num w:numId="18" w16cid:durableId="1783451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2"/>
  </w:num>
  <w:num w:numId="20" w16cid:durableId="546528509">
    <w:abstractNumId w:val="8"/>
  </w:num>
  <w:num w:numId="21" w16cid:durableId="514926346">
    <w:abstractNumId w:val="3"/>
  </w:num>
  <w:num w:numId="22" w16cid:durableId="1466001468">
    <w:abstractNumId w:val="3"/>
  </w:num>
  <w:num w:numId="23" w16cid:durableId="1379088808">
    <w:abstractNumId w:val="3"/>
  </w:num>
  <w:num w:numId="24" w16cid:durableId="793449082">
    <w:abstractNumId w:val="3"/>
  </w:num>
  <w:num w:numId="25" w16cid:durableId="1591961200">
    <w:abstractNumId w:val="4"/>
  </w:num>
  <w:num w:numId="26" w16cid:durableId="9492390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2699491">
    <w:abstractNumId w:val="3"/>
  </w:num>
  <w:num w:numId="28" w16cid:durableId="238366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36"/>
    <w:rsid w:val="0000424D"/>
    <w:rsid w:val="00011725"/>
    <w:rsid w:val="00012C62"/>
    <w:rsid w:val="0001396A"/>
    <w:rsid w:val="00014714"/>
    <w:rsid w:val="000151AF"/>
    <w:rsid w:val="0001526D"/>
    <w:rsid w:val="00015367"/>
    <w:rsid w:val="00015E96"/>
    <w:rsid w:val="00020ABF"/>
    <w:rsid w:val="00021674"/>
    <w:rsid w:val="00023A35"/>
    <w:rsid w:val="00024B89"/>
    <w:rsid w:val="0002544D"/>
    <w:rsid w:val="00025495"/>
    <w:rsid w:val="000264AF"/>
    <w:rsid w:val="000268A9"/>
    <w:rsid w:val="0002720E"/>
    <w:rsid w:val="000277B8"/>
    <w:rsid w:val="000316F4"/>
    <w:rsid w:val="000332C8"/>
    <w:rsid w:val="00033A83"/>
    <w:rsid w:val="0003514B"/>
    <w:rsid w:val="000356B9"/>
    <w:rsid w:val="000376F2"/>
    <w:rsid w:val="0004274D"/>
    <w:rsid w:val="00043348"/>
    <w:rsid w:val="0004483F"/>
    <w:rsid w:val="000512A7"/>
    <w:rsid w:val="0005138B"/>
    <w:rsid w:val="000522B7"/>
    <w:rsid w:val="00056648"/>
    <w:rsid w:val="00056880"/>
    <w:rsid w:val="00061CF2"/>
    <w:rsid w:val="00062504"/>
    <w:rsid w:val="00063369"/>
    <w:rsid w:val="00063C97"/>
    <w:rsid w:val="00064D83"/>
    <w:rsid w:val="000675D1"/>
    <w:rsid w:val="00070E3C"/>
    <w:rsid w:val="0007179C"/>
    <w:rsid w:val="00073521"/>
    <w:rsid w:val="00074CAB"/>
    <w:rsid w:val="000757BD"/>
    <w:rsid w:val="000775DE"/>
    <w:rsid w:val="0008010D"/>
    <w:rsid w:val="00081879"/>
    <w:rsid w:val="000819EA"/>
    <w:rsid w:val="00087FAF"/>
    <w:rsid w:val="000906DA"/>
    <w:rsid w:val="00093C28"/>
    <w:rsid w:val="0009588F"/>
    <w:rsid w:val="00095DB0"/>
    <w:rsid w:val="000A3F15"/>
    <w:rsid w:val="000A5242"/>
    <w:rsid w:val="000A5DB8"/>
    <w:rsid w:val="000B20D6"/>
    <w:rsid w:val="000C0C9F"/>
    <w:rsid w:val="000C571D"/>
    <w:rsid w:val="000C5F40"/>
    <w:rsid w:val="000D37E8"/>
    <w:rsid w:val="000D4074"/>
    <w:rsid w:val="000D737F"/>
    <w:rsid w:val="000E0687"/>
    <w:rsid w:val="000E0B74"/>
    <w:rsid w:val="000E1FA9"/>
    <w:rsid w:val="000E7901"/>
    <w:rsid w:val="0010168D"/>
    <w:rsid w:val="001036E3"/>
    <w:rsid w:val="00104C20"/>
    <w:rsid w:val="00111D76"/>
    <w:rsid w:val="00117204"/>
    <w:rsid w:val="00120C31"/>
    <w:rsid w:val="0012301C"/>
    <w:rsid w:val="0012619D"/>
    <w:rsid w:val="00130319"/>
    <w:rsid w:val="00131DC3"/>
    <w:rsid w:val="001333DC"/>
    <w:rsid w:val="00135A2A"/>
    <w:rsid w:val="00135E4C"/>
    <w:rsid w:val="0013669D"/>
    <w:rsid w:val="001373F5"/>
    <w:rsid w:val="00140AA3"/>
    <w:rsid w:val="00140B83"/>
    <w:rsid w:val="00140F45"/>
    <w:rsid w:val="0014361D"/>
    <w:rsid w:val="00145CB1"/>
    <w:rsid w:val="0014619A"/>
    <w:rsid w:val="001509D8"/>
    <w:rsid w:val="001528FB"/>
    <w:rsid w:val="00156288"/>
    <w:rsid w:val="001574C0"/>
    <w:rsid w:val="001606CF"/>
    <w:rsid w:val="0016128D"/>
    <w:rsid w:val="00167CFC"/>
    <w:rsid w:val="0017089D"/>
    <w:rsid w:val="0017345F"/>
    <w:rsid w:val="00173A63"/>
    <w:rsid w:val="00175300"/>
    <w:rsid w:val="00181127"/>
    <w:rsid w:val="001837CB"/>
    <w:rsid w:val="00184DEE"/>
    <w:rsid w:val="00185CB6"/>
    <w:rsid w:val="0019101A"/>
    <w:rsid w:val="00191601"/>
    <w:rsid w:val="001916BA"/>
    <w:rsid w:val="00195EE3"/>
    <w:rsid w:val="001972D2"/>
    <w:rsid w:val="001A7F86"/>
    <w:rsid w:val="001B28EE"/>
    <w:rsid w:val="001C0A18"/>
    <w:rsid w:val="001C271E"/>
    <w:rsid w:val="001C358D"/>
    <w:rsid w:val="001C3F10"/>
    <w:rsid w:val="001C5450"/>
    <w:rsid w:val="001D1875"/>
    <w:rsid w:val="001D49AA"/>
    <w:rsid w:val="001D5E01"/>
    <w:rsid w:val="001F1B27"/>
    <w:rsid w:val="001F5FF9"/>
    <w:rsid w:val="001F6497"/>
    <w:rsid w:val="001F762D"/>
    <w:rsid w:val="00200008"/>
    <w:rsid w:val="00201E61"/>
    <w:rsid w:val="00204A51"/>
    <w:rsid w:val="002057A5"/>
    <w:rsid w:val="00205F07"/>
    <w:rsid w:val="002113E4"/>
    <w:rsid w:val="00217F35"/>
    <w:rsid w:val="0022153E"/>
    <w:rsid w:val="00221EC0"/>
    <w:rsid w:val="00230704"/>
    <w:rsid w:val="00230D83"/>
    <w:rsid w:val="00231049"/>
    <w:rsid w:val="002314D2"/>
    <w:rsid w:val="00232A69"/>
    <w:rsid w:val="0023305C"/>
    <w:rsid w:val="0023317A"/>
    <w:rsid w:val="00233AFC"/>
    <w:rsid w:val="00237075"/>
    <w:rsid w:val="00241881"/>
    <w:rsid w:val="00241FF6"/>
    <w:rsid w:val="0024294C"/>
    <w:rsid w:val="00247BAC"/>
    <w:rsid w:val="00252705"/>
    <w:rsid w:val="00254E08"/>
    <w:rsid w:val="0025652F"/>
    <w:rsid w:val="00262D22"/>
    <w:rsid w:val="00263B6C"/>
    <w:rsid w:val="00263C06"/>
    <w:rsid w:val="00263D36"/>
    <w:rsid w:val="00264364"/>
    <w:rsid w:val="00265E8B"/>
    <w:rsid w:val="00265FD9"/>
    <w:rsid w:val="002675A0"/>
    <w:rsid w:val="00270B20"/>
    <w:rsid w:val="00272939"/>
    <w:rsid w:val="00274455"/>
    <w:rsid w:val="0027590B"/>
    <w:rsid w:val="002824AD"/>
    <w:rsid w:val="0028267C"/>
    <w:rsid w:val="00282993"/>
    <w:rsid w:val="00284D59"/>
    <w:rsid w:val="00285969"/>
    <w:rsid w:val="00286526"/>
    <w:rsid w:val="00291CA1"/>
    <w:rsid w:val="00291EDD"/>
    <w:rsid w:val="00295CA1"/>
    <w:rsid w:val="002A74EF"/>
    <w:rsid w:val="002A7690"/>
    <w:rsid w:val="002B2538"/>
    <w:rsid w:val="002B3829"/>
    <w:rsid w:val="002B3B03"/>
    <w:rsid w:val="002B7E10"/>
    <w:rsid w:val="002C22EF"/>
    <w:rsid w:val="002D3D9A"/>
    <w:rsid w:val="002D572C"/>
    <w:rsid w:val="002D5B5C"/>
    <w:rsid w:val="002E1567"/>
    <w:rsid w:val="002E454C"/>
    <w:rsid w:val="002E7DD3"/>
    <w:rsid w:val="002F07F7"/>
    <w:rsid w:val="002F1A56"/>
    <w:rsid w:val="002F44F0"/>
    <w:rsid w:val="002F617F"/>
    <w:rsid w:val="002F6CC9"/>
    <w:rsid w:val="00300109"/>
    <w:rsid w:val="00300458"/>
    <w:rsid w:val="0030150E"/>
    <w:rsid w:val="00301755"/>
    <w:rsid w:val="0030369B"/>
    <w:rsid w:val="00303BF3"/>
    <w:rsid w:val="0030665E"/>
    <w:rsid w:val="00306894"/>
    <w:rsid w:val="003122F4"/>
    <w:rsid w:val="00312881"/>
    <w:rsid w:val="0031369F"/>
    <w:rsid w:val="003268D5"/>
    <w:rsid w:val="003322D1"/>
    <w:rsid w:val="00333934"/>
    <w:rsid w:val="00334D70"/>
    <w:rsid w:val="00334F97"/>
    <w:rsid w:val="00336F08"/>
    <w:rsid w:val="00337325"/>
    <w:rsid w:val="00337E4D"/>
    <w:rsid w:val="003448F6"/>
    <w:rsid w:val="00345700"/>
    <w:rsid w:val="0034691D"/>
    <w:rsid w:val="00350759"/>
    <w:rsid w:val="00354C8D"/>
    <w:rsid w:val="00354D27"/>
    <w:rsid w:val="0035738A"/>
    <w:rsid w:val="00361DB4"/>
    <w:rsid w:val="00365E4D"/>
    <w:rsid w:val="00366698"/>
    <w:rsid w:val="003725CD"/>
    <w:rsid w:val="00373744"/>
    <w:rsid w:val="00376F84"/>
    <w:rsid w:val="003800E5"/>
    <w:rsid w:val="00380188"/>
    <w:rsid w:val="00382702"/>
    <w:rsid w:val="003831CE"/>
    <w:rsid w:val="003858A6"/>
    <w:rsid w:val="00386C06"/>
    <w:rsid w:val="00390D22"/>
    <w:rsid w:val="00390D59"/>
    <w:rsid w:val="00392DCC"/>
    <w:rsid w:val="003A5B36"/>
    <w:rsid w:val="003B182D"/>
    <w:rsid w:val="003B7086"/>
    <w:rsid w:val="003C24B4"/>
    <w:rsid w:val="003C74DA"/>
    <w:rsid w:val="003E1841"/>
    <w:rsid w:val="003E20D6"/>
    <w:rsid w:val="003E21F2"/>
    <w:rsid w:val="003E32A7"/>
    <w:rsid w:val="003E3A99"/>
    <w:rsid w:val="003E4D87"/>
    <w:rsid w:val="003E5113"/>
    <w:rsid w:val="003E5428"/>
    <w:rsid w:val="003E5FC6"/>
    <w:rsid w:val="003E6DA6"/>
    <w:rsid w:val="003F0ED4"/>
    <w:rsid w:val="003F5E1B"/>
    <w:rsid w:val="003F6195"/>
    <w:rsid w:val="00400F76"/>
    <w:rsid w:val="00401082"/>
    <w:rsid w:val="00406CA6"/>
    <w:rsid w:val="00407233"/>
    <w:rsid w:val="00411D57"/>
    <w:rsid w:val="00412D71"/>
    <w:rsid w:val="00416762"/>
    <w:rsid w:val="00416A41"/>
    <w:rsid w:val="00416E55"/>
    <w:rsid w:val="00416F60"/>
    <w:rsid w:val="00420387"/>
    <w:rsid w:val="0042518A"/>
    <w:rsid w:val="004251FE"/>
    <w:rsid w:val="0042521D"/>
    <w:rsid w:val="00425499"/>
    <w:rsid w:val="004269D1"/>
    <w:rsid w:val="004276A0"/>
    <w:rsid w:val="00436027"/>
    <w:rsid w:val="0044144B"/>
    <w:rsid w:val="00445265"/>
    <w:rsid w:val="004460CD"/>
    <w:rsid w:val="004473FF"/>
    <w:rsid w:val="0045211F"/>
    <w:rsid w:val="004559CE"/>
    <w:rsid w:val="00460E1A"/>
    <w:rsid w:val="00461AC4"/>
    <w:rsid w:val="00462579"/>
    <w:rsid w:val="00463DF8"/>
    <w:rsid w:val="00464419"/>
    <w:rsid w:val="00464D63"/>
    <w:rsid w:val="00465042"/>
    <w:rsid w:val="00465121"/>
    <w:rsid w:val="00470B3A"/>
    <w:rsid w:val="00475085"/>
    <w:rsid w:val="00476CF6"/>
    <w:rsid w:val="00477AA8"/>
    <w:rsid w:val="00481542"/>
    <w:rsid w:val="00492FCB"/>
    <w:rsid w:val="00495D4C"/>
    <w:rsid w:val="004A0F11"/>
    <w:rsid w:val="004A129C"/>
    <w:rsid w:val="004A3088"/>
    <w:rsid w:val="004A36B2"/>
    <w:rsid w:val="004A3EAA"/>
    <w:rsid w:val="004A4CF7"/>
    <w:rsid w:val="004A7D97"/>
    <w:rsid w:val="004B18A1"/>
    <w:rsid w:val="004B5133"/>
    <w:rsid w:val="004C2F8A"/>
    <w:rsid w:val="004C41B6"/>
    <w:rsid w:val="004D47A1"/>
    <w:rsid w:val="004D6E37"/>
    <w:rsid w:val="004D7A04"/>
    <w:rsid w:val="004E00EA"/>
    <w:rsid w:val="004E01DA"/>
    <w:rsid w:val="004E1D4A"/>
    <w:rsid w:val="004E1D67"/>
    <w:rsid w:val="004E3B48"/>
    <w:rsid w:val="004E55C5"/>
    <w:rsid w:val="004E7A77"/>
    <w:rsid w:val="004F03C5"/>
    <w:rsid w:val="004F2A7E"/>
    <w:rsid w:val="004F3602"/>
    <w:rsid w:val="004F4B92"/>
    <w:rsid w:val="00500200"/>
    <w:rsid w:val="0050343C"/>
    <w:rsid w:val="0050375C"/>
    <w:rsid w:val="00505602"/>
    <w:rsid w:val="005103E4"/>
    <w:rsid w:val="00516785"/>
    <w:rsid w:val="0052217C"/>
    <w:rsid w:val="0052419D"/>
    <w:rsid w:val="00525141"/>
    <w:rsid w:val="005301F8"/>
    <w:rsid w:val="005312FC"/>
    <w:rsid w:val="0053569E"/>
    <w:rsid w:val="00536016"/>
    <w:rsid w:val="0053603D"/>
    <w:rsid w:val="0053742A"/>
    <w:rsid w:val="00537C85"/>
    <w:rsid w:val="00541D29"/>
    <w:rsid w:val="0054525A"/>
    <w:rsid w:val="00545426"/>
    <w:rsid w:val="005519AA"/>
    <w:rsid w:val="005526B5"/>
    <w:rsid w:val="00554C75"/>
    <w:rsid w:val="0055511B"/>
    <w:rsid w:val="005555F5"/>
    <w:rsid w:val="0055737F"/>
    <w:rsid w:val="00560CAE"/>
    <w:rsid w:val="00562F17"/>
    <w:rsid w:val="005648C3"/>
    <w:rsid w:val="005655C2"/>
    <w:rsid w:val="0056580F"/>
    <w:rsid w:val="0056582C"/>
    <w:rsid w:val="005678F2"/>
    <w:rsid w:val="0057334E"/>
    <w:rsid w:val="005812DA"/>
    <w:rsid w:val="00582B77"/>
    <w:rsid w:val="00583559"/>
    <w:rsid w:val="00583EEA"/>
    <w:rsid w:val="00584B35"/>
    <w:rsid w:val="005868DE"/>
    <w:rsid w:val="005877AC"/>
    <w:rsid w:val="00595240"/>
    <w:rsid w:val="005966B7"/>
    <w:rsid w:val="00597E41"/>
    <w:rsid w:val="005A13A8"/>
    <w:rsid w:val="005A1A91"/>
    <w:rsid w:val="005A1CA3"/>
    <w:rsid w:val="005B4EE1"/>
    <w:rsid w:val="005B5E2A"/>
    <w:rsid w:val="005B79BF"/>
    <w:rsid w:val="005C02A4"/>
    <w:rsid w:val="005C20D2"/>
    <w:rsid w:val="005C32FE"/>
    <w:rsid w:val="005C503A"/>
    <w:rsid w:val="005C7D30"/>
    <w:rsid w:val="005D024A"/>
    <w:rsid w:val="005D240F"/>
    <w:rsid w:val="005D4FD4"/>
    <w:rsid w:val="005D6D64"/>
    <w:rsid w:val="005F1A13"/>
    <w:rsid w:val="005F1B39"/>
    <w:rsid w:val="005F2793"/>
    <w:rsid w:val="005F3D66"/>
    <w:rsid w:val="005F6406"/>
    <w:rsid w:val="005F6498"/>
    <w:rsid w:val="00601650"/>
    <w:rsid w:val="00603306"/>
    <w:rsid w:val="00604EEF"/>
    <w:rsid w:val="00605AFD"/>
    <w:rsid w:val="00611AC6"/>
    <w:rsid w:val="006123D4"/>
    <w:rsid w:val="00613FFC"/>
    <w:rsid w:val="0061445B"/>
    <w:rsid w:val="0061463D"/>
    <w:rsid w:val="0061521F"/>
    <w:rsid w:val="00617CD1"/>
    <w:rsid w:val="00624C4B"/>
    <w:rsid w:val="00626DC4"/>
    <w:rsid w:val="0062776D"/>
    <w:rsid w:val="00634695"/>
    <w:rsid w:val="00636E5D"/>
    <w:rsid w:val="006564D3"/>
    <w:rsid w:val="00660F76"/>
    <w:rsid w:val="00666442"/>
    <w:rsid w:val="00667EA1"/>
    <w:rsid w:val="00670F1A"/>
    <w:rsid w:val="006718BE"/>
    <w:rsid w:val="00671BCD"/>
    <w:rsid w:val="0067208D"/>
    <w:rsid w:val="00672657"/>
    <w:rsid w:val="0067368E"/>
    <w:rsid w:val="0067567E"/>
    <w:rsid w:val="0067622C"/>
    <w:rsid w:val="00681597"/>
    <w:rsid w:val="00683453"/>
    <w:rsid w:val="00685CF7"/>
    <w:rsid w:val="00686165"/>
    <w:rsid w:val="0068680E"/>
    <w:rsid w:val="00691CB5"/>
    <w:rsid w:val="006923DF"/>
    <w:rsid w:val="006964DC"/>
    <w:rsid w:val="006A0A4A"/>
    <w:rsid w:val="006A37F5"/>
    <w:rsid w:val="006A3E6A"/>
    <w:rsid w:val="006A6C35"/>
    <w:rsid w:val="006A721B"/>
    <w:rsid w:val="006B2ADB"/>
    <w:rsid w:val="006B38FF"/>
    <w:rsid w:val="006B677D"/>
    <w:rsid w:val="006C0FB2"/>
    <w:rsid w:val="006C1892"/>
    <w:rsid w:val="006C4D45"/>
    <w:rsid w:val="006C5486"/>
    <w:rsid w:val="006C5B73"/>
    <w:rsid w:val="006C6076"/>
    <w:rsid w:val="006C645D"/>
    <w:rsid w:val="006C65E7"/>
    <w:rsid w:val="006C6D42"/>
    <w:rsid w:val="006C71AB"/>
    <w:rsid w:val="006D1489"/>
    <w:rsid w:val="006D2CE4"/>
    <w:rsid w:val="006D55FF"/>
    <w:rsid w:val="006D7A4B"/>
    <w:rsid w:val="006E2D2A"/>
    <w:rsid w:val="006E3CC3"/>
    <w:rsid w:val="006E77D5"/>
    <w:rsid w:val="006F5CCB"/>
    <w:rsid w:val="00706E8E"/>
    <w:rsid w:val="007128B2"/>
    <w:rsid w:val="00712FD8"/>
    <w:rsid w:val="007131D8"/>
    <w:rsid w:val="00713A3E"/>
    <w:rsid w:val="007140A9"/>
    <w:rsid w:val="007220A6"/>
    <w:rsid w:val="00722B53"/>
    <w:rsid w:val="007231B6"/>
    <w:rsid w:val="00723BD3"/>
    <w:rsid w:val="00725EBE"/>
    <w:rsid w:val="007331C0"/>
    <w:rsid w:val="0074094A"/>
    <w:rsid w:val="00741FE3"/>
    <w:rsid w:val="007426A8"/>
    <w:rsid w:val="007448F9"/>
    <w:rsid w:val="00745A9D"/>
    <w:rsid w:val="007509DD"/>
    <w:rsid w:val="00751E35"/>
    <w:rsid w:val="00752152"/>
    <w:rsid w:val="00752686"/>
    <w:rsid w:val="00757216"/>
    <w:rsid w:val="007612E0"/>
    <w:rsid w:val="00761E91"/>
    <w:rsid w:val="007626BF"/>
    <w:rsid w:val="00763474"/>
    <w:rsid w:val="00767BFE"/>
    <w:rsid w:val="00775AA5"/>
    <w:rsid w:val="00775F95"/>
    <w:rsid w:val="00784296"/>
    <w:rsid w:val="00784C0A"/>
    <w:rsid w:val="00794B40"/>
    <w:rsid w:val="00797B26"/>
    <w:rsid w:val="007A1079"/>
    <w:rsid w:val="007A24B5"/>
    <w:rsid w:val="007A5842"/>
    <w:rsid w:val="007A6E8F"/>
    <w:rsid w:val="007A7351"/>
    <w:rsid w:val="007B0E5D"/>
    <w:rsid w:val="007B2677"/>
    <w:rsid w:val="007B27CB"/>
    <w:rsid w:val="007B2A4D"/>
    <w:rsid w:val="007B392A"/>
    <w:rsid w:val="007B50F1"/>
    <w:rsid w:val="007B76AB"/>
    <w:rsid w:val="007C37BF"/>
    <w:rsid w:val="007C7C0B"/>
    <w:rsid w:val="007D4249"/>
    <w:rsid w:val="007D4D35"/>
    <w:rsid w:val="007D592B"/>
    <w:rsid w:val="007D5AA6"/>
    <w:rsid w:val="007D7A91"/>
    <w:rsid w:val="007E59FE"/>
    <w:rsid w:val="007E6456"/>
    <w:rsid w:val="007F4B15"/>
    <w:rsid w:val="007F5B06"/>
    <w:rsid w:val="00803F9B"/>
    <w:rsid w:val="00804B3E"/>
    <w:rsid w:val="00810B53"/>
    <w:rsid w:val="00811943"/>
    <w:rsid w:val="00820DF7"/>
    <w:rsid w:val="00820FAD"/>
    <w:rsid w:val="0082201F"/>
    <w:rsid w:val="00827C88"/>
    <w:rsid w:val="008311B8"/>
    <w:rsid w:val="00833794"/>
    <w:rsid w:val="00834243"/>
    <w:rsid w:val="00834B11"/>
    <w:rsid w:val="00835350"/>
    <w:rsid w:val="00835A7A"/>
    <w:rsid w:val="00837794"/>
    <w:rsid w:val="00841650"/>
    <w:rsid w:val="008533E6"/>
    <w:rsid w:val="0085643D"/>
    <w:rsid w:val="00857969"/>
    <w:rsid w:val="00860163"/>
    <w:rsid w:val="00861915"/>
    <w:rsid w:val="00862B9A"/>
    <w:rsid w:val="00877F38"/>
    <w:rsid w:val="0088267D"/>
    <w:rsid w:val="00882CC4"/>
    <w:rsid w:val="008844AC"/>
    <w:rsid w:val="00886428"/>
    <w:rsid w:val="0089232A"/>
    <w:rsid w:val="008941B3"/>
    <w:rsid w:val="008951B5"/>
    <w:rsid w:val="008A3005"/>
    <w:rsid w:val="008B1235"/>
    <w:rsid w:val="008B6147"/>
    <w:rsid w:val="008B65A4"/>
    <w:rsid w:val="008B76F3"/>
    <w:rsid w:val="008C7F71"/>
    <w:rsid w:val="008D0EC6"/>
    <w:rsid w:val="008D1A25"/>
    <w:rsid w:val="008D30C5"/>
    <w:rsid w:val="008D339F"/>
    <w:rsid w:val="008D5F81"/>
    <w:rsid w:val="008E6292"/>
    <w:rsid w:val="008F0EC0"/>
    <w:rsid w:val="008F1FA0"/>
    <w:rsid w:val="008F23EB"/>
    <w:rsid w:val="008F6845"/>
    <w:rsid w:val="008F7825"/>
    <w:rsid w:val="00901204"/>
    <w:rsid w:val="00904E3B"/>
    <w:rsid w:val="00906813"/>
    <w:rsid w:val="00910FE1"/>
    <w:rsid w:val="009138BA"/>
    <w:rsid w:val="00917E28"/>
    <w:rsid w:val="00923A3F"/>
    <w:rsid w:val="00925AA5"/>
    <w:rsid w:val="009267A9"/>
    <w:rsid w:val="00926B8B"/>
    <w:rsid w:val="0093540D"/>
    <w:rsid w:val="0094019D"/>
    <w:rsid w:val="00942C11"/>
    <w:rsid w:val="0094351F"/>
    <w:rsid w:val="009547F8"/>
    <w:rsid w:val="00954B27"/>
    <w:rsid w:val="00963B93"/>
    <w:rsid w:val="009659BB"/>
    <w:rsid w:val="009670AC"/>
    <w:rsid w:val="009729D4"/>
    <w:rsid w:val="00973307"/>
    <w:rsid w:val="00973C68"/>
    <w:rsid w:val="00975230"/>
    <w:rsid w:val="00976FBD"/>
    <w:rsid w:val="00980759"/>
    <w:rsid w:val="009817B0"/>
    <w:rsid w:val="009821CE"/>
    <w:rsid w:val="00986A39"/>
    <w:rsid w:val="00987FE6"/>
    <w:rsid w:val="00990FF6"/>
    <w:rsid w:val="00995C25"/>
    <w:rsid w:val="009A039B"/>
    <w:rsid w:val="009A277C"/>
    <w:rsid w:val="009A2941"/>
    <w:rsid w:val="009A61D4"/>
    <w:rsid w:val="009A658F"/>
    <w:rsid w:val="009A74F8"/>
    <w:rsid w:val="009B788E"/>
    <w:rsid w:val="009C080B"/>
    <w:rsid w:val="009C0922"/>
    <w:rsid w:val="009C35FC"/>
    <w:rsid w:val="009C3885"/>
    <w:rsid w:val="009C6D7C"/>
    <w:rsid w:val="009C7E68"/>
    <w:rsid w:val="009C7F28"/>
    <w:rsid w:val="009D389E"/>
    <w:rsid w:val="009D3E30"/>
    <w:rsid w:val="009D465D"/>
    <w:rsid w:val="009E0625"/>
    <w:rsid w:val="009E1591"/>
    <w:rsid w:val="009E171B"/>
    <w:rsid w:val="009E2BD4"/>
    <w:rsid w:val="009F2ECE"/>
    <w:rsid w:val="00A015E8"/>
    <w:rsid w:val="00A019EF"/>
    <w:rsid w:val="00A025CB"/>
    <w:rsid w:val="00A047FE"/>
    <w:rsid w:val="00A07D47"/>
    <w:rsid w:val="00A108AF"/>
    <w:rsid w:val="00A10F9C"/>
    <w:rsid w:val="00A12F62"/>
    <w:rsid w:val="00A13265"/>
    <w:rsid w:val="00A135CE"/>
    <w:rsid w:val="00A14FE9"/>
    <w:rsid w:val="00A21212"/>
    <w:rsid w:val="00A231EC"/>
    <w:rsid w:val="00A24FEB"/>
    <w:rsid w:val="00A27744"/>
    <w:rsid w:val="00A3749B"/>
    <w:rsid w:val="00A37D87"/>
    <w:rsid w:val="00A44BD2"/>
    <w:rsid w:val="00A5028C"/>
    <w:rsid w:val="00A50D88"/>
    <w:rsid w:val="00A53C24"/>
    <w:rsid w:val="00A56923"/>
    <w:rsid w:val="00A57FE6"/>
    <w:rsid w:val="00A60801"/>
    <w:rsid w:val="00A62821"/>
    <w:rsid w:val="00A62E42"/>
    <w:rsid w:val="00A64A71"/>
    <w:rsid w:val="00A70F76"/>
    <w:rsid w:val="00A710E1"/>
    <w:rsid w:val="00A72960"/>
    <w:rsid w:val="00A72D8F"/>
    <w:rsid w:val="00A7629F"/>
    <w:rsid w:val="00A82251"/>
    <w:rsid w:val="00A8308B"/>
    <w:rsid w:val="00A91B65"/>
    <w:rsid w:val="00A928FA"/>
    <w:rsid w:val="00A93401"/>
    <w:rsid w:val="00A9707B"/>
    <w:rsid w:val="00AA5E7F"/>
    <w:rsid w:val="00AA6929"/>
    <w:rsid w:val="00AB0427"/>
    <w:rsid w:val="00AB2777"/>
    <w:rsid w:val="00AC3196"/>
    <w:rsid w:val="00AD18E5"/>
    <w:rsid w:val="00AD298E"/>
    <w:rsid w:val="00AD5C90"/>
    <w:rsid w:val="00AE14D2"/>
    <w:rsid w:val="00AE2F90"/>
    <w:rsid w:val="00AE4C18"/>
    <w:rsid w:val="00AE5488"/>
    <w:rsid w:val="00AF0363"/>
    <w:rsid w:val="00AF44D8"/>
    <w:rsid w:val="00AF771B"/>
    <w:rsid w:val="00B00740"/>
    <w:rsid w:val="00B033FB"/>
    <w:rsid w:val="00B03DD6"/>
    <w:rsid w:val="00B1016B"/>
    <w:rsid w:val="00B236D9"/>
    <w:rsid w:val="00B23F03"/>
    <w:rsid w:val="00B27B73"/>
    <w:rsid w:val="00B3583B"/>
    <w:rsid w:val="00B36132"/>
    <w:rsid w:val="00B37358"/>
    <w:rsid w:val="00B37A8F"/>
    <w:rsid w:val="00B401B5"/>
    <w:rsid w:val="00B46A62"/>
    <w:rsid w:val="00B57562"/>
    <w:rsid w:val="00B62D37"/>
    <w:rsid w:val="00B65347"/>
    <w:rsid w:val="00B65DE1"/>
    <w:rsid w:val="00B66815"/>
    <w:rsid w:val="00B72FF5"/>
    <w:rsid w:val="00B84454"/>
    <w:rsid w:val="00B867E8"/>
    <w:rsid w:val="00B87927"/>
    <w:rsid w:val="00B9513F"/>
    <w:rsid w:val="00BA7286"/>
    <w:rsid w:val="00BB661A"/>
    <w:rsid w:val="00BB7A86"/>
    <w:rsid w:val="00BC10E7"/>
    <w:rsid w:val="00BC1523"/>
    <w:rsid w:val="00BC3AC8"/>
    <w:rsid w:val="00BC7A7B"/>
    <w:rsid w:val="00BD0736"/>
    <w:rsid w:val="00BD26AA"/>
    <w:rsid w:val="00BD454F"/>
    <w:rsid w:val="00BD5141"/>
    <w:rsid w:val="00BD7A27"/>
    <w:rsid w:val="00BE028B"/>
    <w:rsid w:val="00BE3B10"/>
    <w:rsid w:val="00BE3C7B"/>
    <w:rsid w:val="00BE7914"/>
    <w:rsid w:val="00BF196D"/>
    <w:rsid w:val="00BF3B4A"/>
    <w:rsid w:val="00BF3F1F"/>
    <w:rsid w:val="00BF3F5F"/>
    <w:rsid w:val="00BF4F9E"/>
    <w:rsid w:val="00BF5EAC"/>
    <w:rsid w:val="00C007BB"/>
    <w:rsid w:val="00C01DCC"/>
    <w:rsid w:val="00C13777"/>
    <w:rsid w:val="00C1707F"/>
    <w:rsid w:val="00C202B3"/>
    <w:rsid w:val="00C21EE0"/>
    <w:rsid w:val="00C25FB1"/>
    <w:rsid w:val="00C30297"/>
    <w:rsid w:val="00C30980"/>
    <w:rsid w:val="00C32CFF"/>
    <w:rsid w:val="00C375F1"/>
    <w:rsid w:val="00C47C52"/>
    <w:rsid w:val="00C510FE"/>
    <w:rsid w:val="00C543F6"/>
    <w:rsid w:val="00C559C0"/>
    <w:rsid w:val="00C5790D"/>
    <w:rsid w:val="00C61260"/>
    <w:rsid w:val="00C6185A"/>
    <w:rsid w:val="00C72318"/>
    <w:rsid w:val="00C724E6"/>
    <w:rsid w:val="00C747A5"/>
    <w:rsid w:val="00C84133"/>
    <w:rsid w:val="00C8445D"/>
    <w:rsid w:val="00C8472C"/>
    <w:rsid w:val="00C851BF"/>
    <w:rsid w:val="00C85314"/>
    <w:rsid w:val="00C85DCA"/>
    <w:rsid w:val="00C91B3C"/>
    <w:rsid w:val="00C96101"/>
    <w:rsid w:val="00CA0116"/>
    <w:rsid w:val="00CA1BE3"/>
    <w:rsid w:val="00CA4BC0"/>
    <w:rsid w:val="00CA5CA8"/>
    <w:rsid w:val="00CA73BF"/>
    <w:rsid w:val="00CB0157"/>
    <w:rsid w:val="00CB31D5"/>
    <w:rsid w:val="00CB44C3"/>
    <w:rsid w:val="00CB5205"/>
    <w:rsid w:val="00CB5766"/>
    <w:rsid w:val="00CC4D67"/>
    <w:rsid w:val="00CC5187"/>
    <w:rsid w:val="00CC559D"/>
    <w:rsid w:val="00CC65A4"/>
    <w:rsid w:val="00CD4AE4"/>
    <w:rsid w:val="00CD5B22"/>
    <w:rsid w:val="00CD654B"/>
    <w:rsid w:val="00CE13FB"/>
    <w:rsid w:val="00CE223E"/>
    <w:rsid w:val="00CE2748"/>
    <w:rsid w:val="00CE561E"/>
    <w:rsid w:val="00CF3F0D"/>
    <w:rsid w:val="00CF4212"/>
    <w:rsid w:val="00CF4FD4"/>
    <w:rsid w:val="00CF5063"/>
    <w:rsid w:val="00CF5EF3"/>
    <w:rsid w:val="00CF7C2A"/>
    <w:rsid w:val="00D101F7"/>
    <w:rsid w:val="00D102E8"/>
    <w:rsid w:val="00D13F9A"/>
    <w:rsid w:val="00D145F5"/>
    <w:rsid w:val="00D27BD4"/>
    <w:rsid w:val="00D355F0"/>
    <w:rsid w:val="00D43AC8"/>
    <w:rsid w:val="00D50834"/>
    <w:rsid w:val="00D55226"/>
    <w:rsid w:val="00D5573A"/>
    <w:rsid w:val="00D5606D"/>
    <w:rsid w:val="00D56113"/>
    <w:rsid w:val="00D64C82"/>
    <w:rsid w:val="00D663C9"/>
    <w:rsid w:val="00D67ACE"/>
    <w:rsid w:val="00D731D6"/>
    <w:rsid w:val="00D73FB4"/>
    <w:rsid w:val="00D77409"/>
    <w:rsid w:val="00D8091B"/>
    <w:rsid w:val="00D83316"/>
    <w:rsid w:val="00D833D9"/>
    <w:rsid w:val="00D83BD9"/>
    <w:rsid w:val="00D94DCF"/>
    <w:rsid w:val="00D94EAE"/>
    <w:rsid w:val="00D9585B"/>
    <w:rsid w:val="00D96A9F"/>
    <w:rsid w:val="00DA26BF"/>
    <w:rsid w:val="00DA3BA8"/>
    <w:rsid w:val="00DA586F"/>
    <w:rsid w:val="00DB08DA"/>
    <w:rsid w:val="00DB0939"/>
    <w:rsid w:val="00DB6337"/>
    <w:rsid w:val="00DB7342"/>
    <w:rsid w:val="00DB7F09"/>
    <w:rsid w:val="00DC00E8"/>
    <w:rsid w:val="00DC041D"/>
    <w:rsid w:val="00DC1C56"/>
    <w:rsid w:val="00DC4756"/>
    <w:rsid w:val="00DC5314"/>
    <w:rsid w:val="00DC57E1"/>
    <w:rsid w:val="00DC6379"/>
    <w:rsid w:val="00DC6847"/>
    <w:rsid w:val="00DC7CBC"/>
    <w:rsid w:val="00DD4884"/>
    <w:rsid w:val="00DD543C"/>
    <w:rsid w:val="00DE03CC"/>
    <w:rsid w:val="00DE0431"/>
    <w:rsid w:val="00DE3C77"/>
    <w:rsid w:val="00DE552C"/>
    <w:rsid w:val="00DE5DEA"/>
    <w:rsid w:val="00DE6341"/>
    <w:rsid w:val="00DF038B"/>
    <w:rsid w:val="00DF30C8"/>
    <w:rsid w:val="00DF6983"/>
    <w:rsid w:val="00DF6F61"/>
    <w:rsid w:val="00E02628"/>
    <w:rsid w:val="00E101C6"/>
    <w:rsid w:val="00E109F6"/>
    <w:rsid w:val="00E17781"/>
    <w:rsid w:val="00E22A63"/>
    <w:rsid w:val="00E22D51"/>
    <w:rsid w:val="00E2312B"/>
    <w:rsid w:val="00E23E0B"/>
    <w:rsid w:val="00E24804"/>
    <w:rsid w:val="00E2712D"/>
    <w:rsid w:val="00E32F92"/>
    <w:rsid w:val="00E33996"/>
    <w:rsid w:val="00E45DF3"/>
    <w:rsid w:val="00E46FAD"/>
    <w:rsid w:val="00E47E4B"/>
    <w:rsid w:val="00E50E7C"/>
    <w:rsid w:val="00E51545"/>
    <w:rsid w:val="00E51D9E"/>
    <w:rsid w:val="00E537D1"/>
    <w:rsid w:val="00E56294"/>
    <w:rsid w:val="00E567E6"/>
    <w:rsid w:val="00E56971"/>
    <w:rsid w:val="00E60121"/>
    <w:rsid w:val="00E61484"/>
    <w:rsid w:val="00E65363"/>
    <w:rsid w:val="00E711D7"/>
    <w:rsid w:val="00E7171D"/>
    <w:rsid w:val="00E71EBC"/>
    <w:rsid w:val="00E75E7B"/>
    <w:rsid w:val="00E80403"/>
    <w:rsid w:val="00E808F3"/>
    <w:rsid w:val="00E815E1"/>
    <w:rsid w:val="00E864DF"/>
    <w:rsid w:val="00E902B0"/>
    <w:rsid w:val="00E902E8"/>
    <w:rsid w:val="00E93265"/>
    <w:rsid w:val="00E93C3C"/>
    <w:rsid w:val="00E93DD8"/>
    <w:rsid w:val="00E94CF4"/>
    <w:rsid w:val="00E956F0"/>
    <w:rsid w:val="00E975AE"/>
    <w:rsid w:val="00EA04BF"/>
    <w:rsid w:val="00EA1AFD"/>
    <w:rsid w:val="00EA1DC7"/>
    <w:rsid w:val="00EA218E"/>
    <w:rsid w:val="00EA23AC"/>
    <w:rsid w:val="00EA79CA"/>
    <w:rsid w:val="00EA7C3D"/>
    <w:rsid w:val="00EB6878"/>
    <w:rsid w:val="00EB6C0D"/>
    <w:rsid w:val="00EC1E0E"/>
    <w:rsid w:val="00EC236D"/>
    <w:rsid w:val="00EC44BC"/>
    <w:rsid w:val="00EC6B16"/>
    <w:rsid w:val="00ED1ABC"/>
    <w:rsid w:val="00ED496C"/>
    <w:rsid w:val="00EE1447"/>
    <w:rsid w:val="00EE5D8A"/>
    <w:rsid w:val="00EF145E"/>
    <w:rsid w:val="00EF2A4B"/>
    <w:rsid w:val="00EF2BBB"/>
    <w:rsid w:val="00EF340F"/>
    <w:rsid w:val="00EF3581"/>
    <w:rsid w:val="00EF47AC"/>
    <w:rsid w:val="00EF49AE"/>
    <w:rsid w:val="00F0082D"/>
    <w:rsid w:val="00F015AB"/>
    <w:rsid w:val="00F02110"/>
    <w:rsid w:val="00F032AB"/>
    <w:rsid w:val="00F03AAB"/>
    <w:rsid w:val="00F0621A"/>
    <w:rsid w:val="00F07C90"/>
    <w:rsid w:val="00F11B05"/>
    <w:rsid w:val="00F15423"/>
    <w:rsid w:val="00F16AEE"/>
    <w:rsid w:val="00F32AB8"/>
    <w:rsid w:val="00F33DB8"/>
    <w:rsid w:val="00F34ECE"/>
    <w:rsid w:val="00F42A86"/>
    <w:rsid w:val="00F5006D"/>
    <w:rsid w:val="00F5335D"/>
    <w:rsid w:val="00F53A78"/>
    <w:rsid w:val="00F57819"/>
    <w:rsid w:val="00F57BED"/>
    <w:rsid w:val="00F60198"/>
    <w:rsid w:val="00F7210D"/>
    <w:rsid w:val="00F725B7"/>
    <w:rsid w:val="00F72C45"/>
    <w:rsid w:val="00F7613A"/>
    <w:rsid w:val="00F80AFC"/>
    <w:rsid w:val="00F8130C"/>
    <w:rsid w:val="00F82219"/>
    <w:rsid w:val="00F82746"/>
    <w:rsid w:val="00F832D7"/>
    <w:rsid w:val="00F836F9"/>
    <w:rsid w:val="00F845D7"/>
    <w:rsid w:val="00F92279"/>
    <w:rsid w:val="00F93C00"/>
    <w:rsid w:val="00F9441F"/>
    <w:rsid w:val="00F96B6B"/>
    <w:rsid w:val="00F9769D"/>
    <w:rsid w:val="00FA04D4"/>
    <w:rsid w:val="00FA0B08"/>
    <w:rsid w:val="00FA290B"/>
    <w:rsid w:val="00FA433B"/>
    <w:rsid w:val="00FA7EDF"/>
    <w:rsid w:val="00FB1F84"/>
    <w:rsid w:val="00FB49E2"/>
    <w:rsid w:val="00FB4D21"/>
    <w:rsid w:val="00FB5115"/>
    <w:rsid w:val="00FB762B"/>
    <w:rsid w:val="00FC21C2"/>
    <w:rsid w:val="00FC5C73"/>
    <w:rsid w:val="00FC6ADA"/>
    <w:rsid w:val="00FD0D40"/>
    <w:rsid w:val="00FD77C6"/>
    <w:rsid w:val="00FD787F"/>
    <w:rsid w:val="00FD7D76"/>
    <w:rsid w:val="00FE00DF"/>
    <w:rsid w:val="00FE2D29"/>
    <w:rsid w:val="00FE3D8D"/>
    <w:rsid w:val="00FE49CD"/>
    <w:rsid w:val="00FF3507"/>
    <w:rsid w:val="00FF37E1"/>
    <w:rsid w:val="00FF447A"/>
    <w:rsid w:val="00FF6B9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7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6"/>
      </w:numPr>
      <w:spacing w:before="0"/>
      <w:ind w:left="567" w:hanging="567"/>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F032AB"/>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9"/>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ascii="Calibri" w:hAnsi="Calibri" w:cs="Times New Roman"/>
      <w:b/>
      <w:bCs/>
      <w:color w:val="075D5C"/>
      <w:kern w:val="32"/>
      <w:sz w:val="24"/>
      <w:szCs w:val="20"/>
      <w:lang w:eastAsia="en-AU"/>
    </w:rPr>
  </w:style>
  <w:style w:type="character" w:customStyle="1" w:styleId="ListParagraphChar">
    <w:name w:val="List Paragraph Char"/>
    <w:basedOn w:val="DefaultParagraphFont"/>
    <w:link w:val="ListParagraph"/>
    <w:uiPriority w:val="34"/>
    <w:rsid w:val="00835350"/>
    <w:rPr>
      <w:color w:val="41536E" w:themeColor="text1" w:themeTint="D9"/>
    </w:rPr>
  </w:style>
  <w:style w:type="paragraph" w:customStyle="1" w:styleId="GRRParanumbers">
    <w:name w:val="GRR Para numbers"/>
    <w:basedOn w:val="ListParagraph"/>
    <w:link w:val="GRRParanumbersChar"/>
    <w:qFormat/>
    <w:rsid w:val="00835350"/>
    <w:pPr>
      <w:numPr>
        <w:numId w:val="20"/>
      </w:numPr>
      <w:ind w:hanging="720"/>
    </w:pPr>
  </w:style>
  <w:style w:type="character" w:customStyle="1" w:styleId="GRRParanumbersChar">
    <w:name w:val="GRR Para numbers Char"/>
    <w:basedOn w:val="ListParagraphChar"/>
    <w:link w:val="GRRParanumbers"/>
    <w:rsid w:val="00835350"/>
    <w:rPr>
      <w:color w:val="41536E" w:themeColor="text1" w:themeTint="D9"/>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table" w:styleId="ListTable3-Accent1">
    <w:name w:val="List Table 3 Accent 1"/>
    <w:basedOn w:val="TableNormal"/>
    <w:uiPriority w:val="48"/>
    <w:rsid w:val="0057334E"/>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TOCHeading">
    <w:name w:val="TOC Heading"/>
    <w:basedOn w:val="Heading1"/>
    <w:next w:val="Normal"/>
    <w:uiPriority w:val="39"/>
    <w:unhideWhenUsed/>
    <w:qFormat/>
    <w:rsid w:val="00EE5D8A"/>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character" w:styleId="UnresolvedMention">
    <w:name w:val="Unresolved Mention"/>
    <w:basedOn w:val="DefaultParagraphFont"/>
    <w:uiPriority w:val="99"/>
    <w:semiHidden/>
    <w:unhideWhenUsed/>
    <w:rsid w:val="003E3A99"/>
    <w:rPr>
      <w:color w:val="605E5C"/>
      <w:shd w:val="clear" w:color="auto" w:fill="E1DFDD"/>
    </w:rPr>
  </w:style>
  <w:style w:type="character" w:styleId="CommentReference">
    <w:name w:val="annotation reference"/>
    <w:basedOn w:val="DefaultParagraphFont"/>
    <w:uiPriority w:val="99"/>
    <w:semiHidden/>
    <w:unhideWhenUsed/>
    <w:rsid w:val="008533E6"/>
    <w:rPr>
      <w:sz w:val="16"/>
      <w:szCs w:val="16"/>
    </w:rPr>
  </w:style>
  <w:style w:type="paragraph" w:styleId="CommentText">
    <w:name w:val="annotation text"/>
    <w:basedOn w:val="Normal"/>
    <w:link w:val="CommentTextChar"/>
    <w:uiPriority w:val="99"/>
    <w:unhideWhenUsed/>
    <w:rsid w:val="008533E6"/>
    <w:rPr>
      <w:sz w:val="20"/>
    </w:rPr>
  </w:style>
  <w:style w:type="character" w:customStyle="1" w:styleId="CommentTextChar">
    <w:name w:val="Comment Text Char"/>
    <w:basedOn w:val="DefaultParagraphFont"/>
    <w:link w:val="CommentText"/>
    <w:uiPriority w:val="99"/>
    <w:rsid w:val="008533E6"/>
    <w:rPr>
      <w:sz w:val="20"/>
    </w:rPr>
  </w:style>
  <w:style w:type="paragraph" w:styleId="CommentSubject">
    <w:name w:val="annotation subject"/>
    <w:basedOn w:val="CommentText"/>
    <w:next w:val="CommentText"/>
    <w:link w:val="CommentSubjectChar"/>
    <w:uiPriority w:val="99"/>
    <w:semiHidden/>
    <w:unhideWhenUsed/>
    <w:rsid w:val="008533E6"/>
    <w:rPr>
      <w:b/>
      <w:bCs/>
    </w:rPr>
  </w:style>
  <w:style w:type="character" w:customStyle="1" w:styleId="CommentSubjectChar">
    <w:name w:val="Comment Subject Char"/>
    <w:basedOn w:val="CommentTextChar"/>
    <w:link w:val="CommentSubject"/>
    <w:uiPriority w:val="99"/>
    <w:semiHidden/>
    <w:rsid w:val="008533E6"/>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sv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hyperlink" Target="https://paymenttimes.gov.au/guidance" TargetMode="Externa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aymenttimes.gov.au/guidance"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info.authorisationmanager.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paymenttimes.gov.au/guidance" TargetMode="External"/><Relationship Id="rId35" Type="http://schemas.openxmlformats.org/officeDocument/2006/relationships/image" Target="media/image22.png"/><Relationship Id="rId8" Type="http://schemas.openxmlformats.org/officeDocument/2006/relationships/hyperlink" Target="https://www.digitalidsystem.gov.au/what-is-digital-id"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1525</Words>
  <Characters>8694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User Guide: Apply for more time to report</vt:lpstr>
    </vt:vector>
  </TitlesOfParts>
  <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Apply for more time to report</dc:title>
  <dc:subject/>
  <dc:creator>Australian Government</dc:creator>
  <cp:keywords/>
  <cp:lastModifiedBy/>
  <cp:revision>1</cp:revision>
  <dcterms:created xsi:type="dcterms:W3CDTF">2026-02-11T03:21:00Z</dcterms:created>
  <dcterms:modified xsi:type="dcterms:W3CDTF">2026-02-11T03:22:00Z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2026-02-11T03:22:09Z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496db2d7-a871-4c39-b7a4-4c5b6a9aa3ca</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