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12"/>
          <w:szCs w:val="10"/>
        </w:rPr>
        <w:id w:val="-385645642"/>
        <w:docPartObj>
          <w:docPartGallery w:val="Cover Pages"/>
          <w:docPartUnique/>
        </w:docPartObj>
      </w:sdtPr>
      <w:sdtEndPr>
        <w:rPr>
          <w:sz w:val="10"/>
        </w:rPr>
      </w:sdtEndPr>
      <w:sdtContent>
        <w:p w14:paraId="50592C99" w14:textId="1C7A7060" w:rsidR="5F66689C" w:rsidRPr="00C31157" w:rsidRDefault="5F66689C" w:rsidP="00E46777">
          <w:pPr>
            <w:rPr>
              <w:sz w:val="32"/>
              <w:szCs w:val="10"/>
            </w:rPr>
          </w:pPr>
        </w:p>
        <w:p w14:paraId="0F151DB0" w14:textId="2B9E7F71" w:rsidR="00604EEF" w:rsidRPr="005103E4" w:rsidRDefault="00CB38D3" w:rsidP="00815638">
          <w:pPr>
            <w:pStyle w:val="Title"/>
            <w:spacing w:before="480" w:after="240"/>
            <w:contextualSpacing w:val="0"/>
          </w:pPr>
          <w:r>
            <w:t xml:space="preserve">Our </w:t>
          </w:r>
          <w:r w:rsidR="005D1A61">
            <w:t xml:space="preserve">Service </w:t>
          </w:r>
          <w:r w:rsidR="00EB0588">
            <w:t>Charter</w:t>
          </w:r>
        </w:p>
        <w:p w14:paraId="629E1FB5" w14:textId="2E616DE5" w:rsidR="00856DB5" w:rsidRPr="00856DB5" w:rsidRDefault="00856DB5" w:rsidP="00D418BD">
          <w:pPr>
            <w:pBdr>
              <w:bottom w:val="single" w:sz="4" w:space="1" w:color="000000"/>
            </w:pBdr>
            <w:spacing w:line="264" w:lineRule="auto"/>
            <w:rPr>
              <w:rFonts w:cs="Arial"/>
              <w:b/>
              <w:bCs/>
              <w:color w:val="004F4D"/>
              <w:kern w:val="32"/>
              <w:sz w:val="36"/>
              <w:szCs w:val="36"/>
            </w:rPr>
          </w:pPr>
          <w:r w:rsidRPr="00856DB5">
            <w:rPr>
              <w:rFonts w:cs="Arial"/>
              <w:b/>
              <w:bCs/>
              <w:color w:val="004F4D"/>
              <w:kern w:val="32"/>
              <w:sz w:val="36"/>
              <w:szCs w:val="36"/>
            </w:rPr>
            <w:t>July 2025</w:t>
          </w:r>
        </w:p>
        <w:p w14:paraId="5527AFD2" w14:textId="77777777" w:rsidR="00E85BAB" w:rsidRDefault="00CB38D3" w:rsidP="00F0441B">
          <w:pPr>
            <w:pBdr>
              <w:bottom w:val="single" w:sz="4" w:space="1" w:color="000000"/>
            </w:pBdr>
            <w:spacing w:line="264" w:lineRule="auto"/>
          </w:pPr>
          <w:r>
            <w:t xml:space="preserve">This </w:t>
          </w:r>
          <w:r w:rsidR="005D1A61">
            <w:t xml:space="preserve">Service </w:t>
          </w:r>
          <w:r>
            <w:t>Charter applies to everyone who engages with t</w:t>
          </w:r>
          <w:r w:rsidR="00EB0588">
            <w:t xml:space="preserve">he </w:t>
          </w:r>
          <w:r w:rsidR="04C7073C">
            <w:t xml:space="preserve">Payment Times Reporting </w:t>
          </w:r>
          <w:r w:rsidR="258F70C8">
            <w:t>Regulator</w:t>
          </w:r>
          <w:r w:rsidR="6973C838">
            <w:t xml:space="preserve"> (the </w:t>
          </w:r>
          <w:r w:rsidR="6973C838" w:rsidRPr="003431ED">
            <w:rPr>
              <w:b/>
              <w:bCs/>
            </w:rPr>
            <w:t>Regulator</w:t>
          </w:r>
          <w:r w:rsidR="6973C838">
            <w:t>)</w:t>
          </w:r>
          <w:r w:rsidR="3319320A">
            <w:t>.</w:t>
          </w:r>
          <w:r>
            <w:t xml:space="preserve"> </w:t>
          </w:r>
          <w:r w:rsidR="00474F65">
            <w:t>It</w:t>
          </w:r>
          <w:r w:rsidR="00EB0588">
            <w:t xml:space="preserve"> outlines </w:t>
          </w:r>
          <w:r w:rsidR="51D5C0CA">
            <w:t xml:space="preserve">our </w:t>
          </w:r>
          <w:r w:rsidR="00122731">
            <w:t>commitment</w:t>
          </w:r>
          <w:r w:rsidR="51D5C0CA">
            <w:t xml:space="preserve"> </w:t>
          </w:r>
          <w:r w:rsidR="000347C0">
            <w:t>to you</w:t>
          </w:r>
          <w:r w:rsidR="009E36AE">
            <w:t xml:space="preserve">, </w:t>
          </w:r>
          <w:r w:rsidR="0015130B">
            <w:t xml:space="preserve">the </w:t>
          </w:r>
          <w:r w:rsidR="00E17ADE">
            <w:t xml:space="preserve">standard of </w:t>
          </w:r>
          <w:r w:rsidR="0015130B">
            <w:t>behaviour you can expect from us</w:t>
          </w:r>
          <w:r w:rsidR="00DE40BB">
            <w:t>,</w:t>
          </w:r>
          <w:r w:rsidR="00B52EE0">
            <w:t xml:space="preserve"> </w:t>
          </w:r>
          <w:r w:rsidR="00614909">
            <w:t xml:space="preserve">what </w:t>
          </w:r>
          <w:r w:rsidR="000A62FF">
            <w:t>we ask of you</w:t>
          </w:r>
          <w:r w:rsidR="008A7A7D">
            <w:t>, how we may respond to unacceptable</w:t>
          </w:r>
          <w:r w:rsidR="00253573">
            <w:t xml:space="preserve"> </w:t>
          </w:r>
          <w:r w:rsidR="008A7A7D">
            <w:t>b</w:t>
          </w:r>
          <w:r w:rsidR="00253573">
            <w:t xml:space="preserve">ehaviour </w:t>
          </w:r>
          <w:r w:rsidR="009F4D9C">
            <w:t xml:space="preserve">towards our staff and </w:t>
          </w:r>
          <w:r w:rsidR="004B621C">
            <w:t xml:space="preserve">actions you can take if we have not met your </w:t>
          </w:r>
          <w:r w:rsidR="00B52EE0">
            <w:t>expectations,</w:t>
          </w:r>
          <w:r w:rsidR="00052274">
            <w:t xml:space="preserve"> </w:t>
          </w:r>
          <w:r w:rsidR="00F50BF9">
            <w:t>or you believe we have not adhered to this Service Charter</w:t>
          </w:r>
          <w:r w:rsidR="00B52EE0">
            <w:t>.</w:t>
          </w:r>
        </w:p>
        <w:p w14:paraId="6EFB3FCF" w14:textId="3733B15B" w:rsidR="00604EEF" w:rsidRPr="00E85BAB" w:rsidRDefault="00107EA2" w:rsidP="00E85BAB">
          <w:pPr>
            <w:pBdr>
              <w:bottom w:val="single" w:sz="4" w:space="1" w:color="000000"/>
            </w:pBdr>
            <w:spacing w:before="0" w:after="0" w:line="264" w:lineRule="auto"/>
            <w:rPr>
              <w:noProof/>
              <w:sz w:val="10"/>
              <w:szCs w:val="8"/>
            </w:rPr>
          </w:pPr>
        </w:p>
      </w:sdtContent>
    </w:sdt>
    <w:p w14:paraId="2FE78A94" w14:textId="02D9DCC0" w:rsidR="001F75C0" w:rsidRDefault="00F84B2B" w:rsidP="1B0B4D00">
      <w:pPr>
        <w:keepNext/>
        <w:spacing w:before="240"/>
        <w:outlineLvl w:val="1"/>
        <w:rPr>
          <w:rFonts w:cs="Arial"/>
          <w:b/>
          <w:bCs/>
          <w:color w:val="004F4D"/>
          <w:kern w:val="32"/>
          <w:sz w:val="36"/>
          <w:szCs w:val="36"/>
        </w:rPr>
      </w:pPr>
      <w:r w:rsidRPr="1B0B4D00">
        <w:rPr>
          <w:rFonts w:cs="Arial"/>
          <w:b/>
          <w:bCs/>
          <w:color w:val="004F4D"/>
          <w:kern w:val="32"/>
          <w:sz w:val="36"/>
          <w:szCs w:val="36"/>
        </w:rPr>
        <w:t>What we do</w:t>
      </w:r>
    </w:p>
    <w:p w14:paraId="70A59F37" w14:textId="0D865984" w:rsidR="5CFED097" w:rsidRDefault="00004B77" w:rsidP="00E85BAB">
      <w:pPr>
        <w:keepNext/>
        <w:spacing w:line="264" w:lineRule="auto"/>
        <w:outlineLvl w:val="1"/>
        <w:rPr>
          <w:noProof/>
        </w:rPr>
      </w:pPr>
      <w:r>
        <w:rPr>
          <w:noProof/>
        </w:rPr>
        <w:t>We</w:t>
      </w:r>
      <w:r w:rsidR="5CFED097" w:rsidRPr="1B0B4D00">
        <w:rPr>
          <w:noProof/>
        </w:rPr>
        <w:t xml:space="preserve"> administer </w:t>
      </w:r>
      <w:r w:rsidR="00D857AF">
        <w:rPr>
          <w:noProof/>
        </w:rPr>
        <w:t xml:space="preserve">Australia’s </w:t>
      </w:r>
      <w:r w:rsidR="5CFED097" w:rsidRPr="1B0B4D00">
        <w:rPr>
          <w:noProof/>
        </w:rPr>
        <w:t xml:space="preserve">Payment Times Reporting Scheme (the </w:t>
      </w:r>
      <w:r w:rsidR="5CFED097" w:rsidRPr="1B0B4D00">
        <w:rPr>
          <w:b/>
          <w:bCs/>
          <w:noProof/>
        </w:rPr>
        <w:t>Scheme</w:t>
      </w:r>
      <w:r w:rsidR="5CFED097" w:rsidRPr="1B0B4D00">
        <w:rPr>
          <w:noProof/>
        </w:rPr>
        <w:t xml:space="preserve">) </w:t>
      </w:r>
      <w:r w:rsidR="001846BF">
        <w:rPr>
          <w:noProof/>
        </w:rPr>
        <w:t xml:space="preserve">established </w:t>
      </w:r>
      <w:r w:rsidR="000511C1">
        <w:rPr>
          <w:noProof/>
        </w:rPr>
        <w:t xml:space="preserve">by </w:t>
      </w:r>
      <w:r w:rsidR="000F538E">
        <w:rPr>
          <w:noProof/>
        </w:rPr>
        <w:t xml:space="preserve">the </w:t>
      </w:r>
      <w:r w:rsidR="000F538E">
        <w:rPr>
          <w:i/>
          <w:iCs/>
          <w:noProof/>
        </w:rPr>
        <w:t>Payment Times Reporting Act 2020.</w:t>
      </w:r>
      <w:r w:rsidR="000F538E">
        <w:rPr>
          <w:noProof/>
        </w:rPr>
        <w:t xml:space="preserve"> The Scheme</w:t>
      </w:r>
      <w:r w:rsidR="0069047B" w:rsidRPr="0069047B">
        <w:rPr>
          <w:noProof/>
        </w:rPr>
        <w:t xml:space="preserve"> promote</w:t>
      </w:r>
      <w:r w:rsidR="00E93091">
        <w:rPr>
          <w:noProof/>
        </w:rPr>
        <w:t>s</w:t>
      </w:r>
      <w:r w:rsidR="0069047B" w:rsidRPr="0069047B">
        <w:rPr>
          <w:noProof/>
        </w:rPr>
        <w:t xml:space="preserve"> timely payment practices and foster</w:t>
      </w:r>
      <w:r w:rsidR="00E93091">
        <w:rPr>
          <w:noProof/>
        </w:rPr>
        <w:t>s</w:t>
      </w:r>
      <w:r w:rsidR="0069047B" w:rsidRPr="0069047B">
        <w:rPr>
          <w:noProof/>
        </w:rPr>
        <w:t xml:space="preserve"> a culture of prompt payment by large businesses</w:t>
      </w:r>
      <w:r w:rsidR="003D08E4">
        <w:rPr>
          <w:noProof/>
        </w:rPr>
        <w:t>. It</w:t>
      </w:r>
      <w:r w:rsidR="0069047B" w:rsidRPr="0069047B">
        <w:rPr>
          <w:noProof/>
        </w:rPr>
        <w:t xml:space="preserve"> </w:t>
      </w:r>
      <w:r w:rsidR="00E93091" w:rsidRPr="0069047B">
        <w:rPr>
          <w:noProof/>
        </w:rPr>
        <w:t>improv</w:t>
      </w:r>
      <w:r w:rsidR="00E93091">
        <w:rPr>
          <w:noProof/>
        </w:rPr>
        <w:t>es</w:t>
      </w:r>
      <w:r w:rsidR="0069047B" w:rsidRPr="0069047B">
        <w:rPr>
          <w:noProof/>
        </w:rPr>
        <w:t xml:space="preserve"> transparency of the payment terms, times and practices of large businesses and certain government entities to support economic growth and improve outcomes for small business suppliers. </w:t>
      </w:r>
    </w:p>
    <w:p w14:paraId="697EBF42" w14:textId="7F34486B" w:rsidR="00C633EC" w:rsidRDefault="0027213D" w:rsidP="00E85BAB">
      <w:pPr>
        <w:keepNext/>
        <w:spacing w:line="264" w:lineRule="auto"/>
        <w:outlineLvl w:val="1"/>
      </w:pPr>
      <w:r>
        <w:t>We regulate large businesses</w:t>
      </w:r>
      <w:r w:rsidR="00155739">
        <w:t>,</w:t>
      </w:r>
      <w:r>
        <w:t xml:space="preserve"> </w:t>
      </w:r>
      <w:r w:rsidR="009C67A8">
        <w:t>Commonwealth</w:t>
      </w:r>
      <w:r>
        <w:t xml:space="preserve"> corporate entities and </w:t>
      </w:r>
      <w:r w:rsidR="00155739">
        <w:t xml:space="preserve">Commonwealth </w:t>
      </w:r>
      <w:r>
        <w:t xml:space="preserve">companies with </w:t>
      </w:r>
      <w:r w:rsidR="009C67A8">
        <w:t xml:space="preserve">consolidated revenue </w:t>
      </w:r>
      <w:r w:rsidR="00DB1221">
        <w:t>of more</w:t>
      </w:r>
      <w:r w:rsidR="009C67A8">
        <w:t xml:space="preserve"> than $100 million in a financial year.</w:t>
      </w:r>
    </w:p>
    <w:p w14:paraId="04B08468" w14:textId="4BEF508A" w:rsidR="00C633EC" w:rsidRDefault="00C633EC" w:rsidP="00E85BAB">
      <w:pPr>
        <w:keepNext/>
        <w:spacing w:line="264" w:lineRule="auto"/>
        <w:outlineLvl w:val="1"/>
        <w:rPr>
          <w:noProof/>
        </w:rPr>
      </w:pPr>
      <w:r w:rsidRPr="10D51E5E">
        <w:rPr>
          <w:noProof/>
        </w:rPr>
        <w:t xml:space="preserve">To learn more about the Scheme, the role of the Regulator and the legislation that </w:t>
      </w:r>
      <w:r w:rsidR="00F75463">
        <w:rPr>
          <w:noProof/>
        </w:rPr>
        <w:t>underpins</w:t>
      </w:r>
      <w:r w:rsidR="00F75463" w:rsidRPr="10D51E5E">
        <w:rPr>
          <w:noProof/>
        </w:rPr>
        <w:t xml:space="preserve"> </w:t>
      </w:r>
      <w:r w:rsidRPr="10D51E5E">
        <w:rPr>
          <w:noProof/>
        </w:rPr>
        <w:t xml:space="preserve">the Scheme, visit </w:t>
      </w:r>
      <w:hyperlink r:id="rId7" w:history="1">
        <w:r w:rsidRPr="00FC3BA6">
          <w:rPr>
            <w:rStyle w:val="Hyperlink"/>
            <w:noProof/>
          </w:rPr>
          <w:t>www.paymenttimes.gov.au/about</w:t>
        </w:r>
      </w:hyperlink>
      <w:r>
        <w:rPr>
          <w:noProof/>
        </w:rPr>
        <w:t>.</w:t>
      </w:r>
    </w:p>
    <w:p w14:paraId="1898E212" w14:textId="32021B53" w:rsidR="00C71F26" w:rsidRDefault="00C71F26" w:rsidP="00C71F26">
      <w:pPr>
        <w:keepNext/>
        <w:spacing w:before="240"/>
        <w:outlineLvl w:val="1"/>
        <w:rPr>
          <w:rFonts w:cs="Arial"/>
          <w:b/>
          <w:bCs/>
          <w:color w:val="004F4D"/>
          <w:kern w:val="32"/>
          <w:sz w:val="36"/>
          <w:szCs w:val="36"/>
        </w:rPr>
      </w:pPr>
      <w:r w:rsidRPr="1B0B4D00">
        <w:rPr>
          <w:rFonts w:cs="Arial"/>
          <w:b/>
          <w:bCs/>
          <w:color w:val="004F4D"/>
          <w:kern w:val="32"/>
          <w:sz w:val="36"/>
          <w:szCs w:val="36"/>
        </w:rPr>
        <w:t xml:space="preserve">What we </w:t>
      </w:r>
      <w:r>
        <w:rPr>
          <w:rFonts w:cs="Arial"/>
          <w:b/>
          <w:bCs/>
          <w:color w:val="004F4D"/>
          <w:kern w:val="32"/>
          <w:sz w:val="36"/>
          <w:szCs w:val="36"/>
        </w:rPr>
        <w:t xml:space="preserve">cannot </w:t>
      </w:r>
      <w:r w:rsidRPr="1B0B4D00">
        <w:rPr>
          <w:rFonts w:cs="Arial"/>
          <w:b/>
          <w:bCs/>
          <w:color w:val="004F4D"/>
          <w:kern w:val="32"/>
          <w:sz w:val="36"/>
          <w:szCs w:val="36"/>
        </w:rPr>
        <w:t>do</w:t>
      </w:r>
    </w:p>
    <w:p w14:paraId="3F0930F7" w14:textId="77777777" w:rsidR="00C71F26" w:rsidRDefault="00C71F26" w:rsidP="00E85BAB">
      <w:pPr>
        <w:keepNext/>
        <w:spacing w:line="264" w:lineRule="auto"/>
        <w:outlineLvl w:val="1"/>
      </w:pPr>
      <w:r>
        <w:t>W</w:t>
      </w:r>
      <w:r w:rsidRPr="00F86D09">
        <w:t xml:space="preserve">e cannot </w:t>
      </w:r>
      <w:r>
        <w:t>provide</w:t>
      </w:r>
      <w:r w:rsidRPr="00F86D09">
        <w:t xml:space="preserve"> legal or financial advice</w:t>
      </w:r>
      <w:r>
        <w:t xml:space="preserve"> and</w:t>
      </w:r>
      <w:r w:rsidRPr="00F86D09">
        <w:t xml:space="preserve"> recommend you </w:t>
      </w:r>
      <w:r>
        <w:t>obtain</w:t>
      </w:r>
      <w:r w:rsidRPr="00F86D09">
        <w:t xml:space="preserve"> </w:t>
      </w:r>
      <w:r>
        <w:t xml:space="preserve">independent </w:t>
      </w:r>
      <w:r w:rsidRPr="00F86D09">
        <w:t>professional advice</w:t>
      </w:r>
      <w:r>
        <w:t>.</w:t>
      </w:r>
    </w:p>
    <w:p w14:paraId="28D1F217" w14:textId="77777777" w:rsidR="00D64DA7" w:rsidRDefault="00D64DA7" w:rsidP="00D64DA7">
      <w:pPr>
        <w:keepNext/>
        <w:tabs>
          <w:tab w:val="center" w:pos="5233"/>
        </w:tabs>
        <w:spacing w:before="240"/>
        <w:outlineLvl w:val="1"/>
        <w:rPr>
          <w:rFonts w:cs="Arial"/>
          <w:b/>
          <w:color w:val="004F4D"/>
          <w:kern w:val="32"/>
          <w:sz w:val="36"/>
          <w:szCs w:val="36"/>
        </w:rPr>
      </w:pPr>
      <w:r w:rsidRPr="070272E6">
        <w:rPr>
          <w:rFonts w:cs="Arial"/>
          <w:b/>
          <w:color w:val="004F4D"/>
          <w:kern w:val="32"/>
          <w:sz w:val="36"/>
          <w:szCs w:val="36"/>
        </w:rPr>
        <w:t>Our commitment to you</w:t>
      </w:r>
    </w:p>
    <w:p w14:paraId="194114C7" w14:textId="598A727C" w:rsidR="00D64DA7" w:rsidRPr="00F86D09" w:rsidRDefault="00FC55C0" w:rsidP="00E85BAB">
      <w:pPr>
        <w:spacing w:line="264" w:lineRule="auto"/>
      </w:pPr>
      <w:r w:rsidRPr="00F86D09">
        <w:t>All</w:t>
      </w:r>
      <w:r w:rsidR="00D64DA7">
        <w:t xml:space="preserve"> our </w:t>
      </w:r>
      <w:r w:rsidR="00D64DA7" w:rsidRPr="00F86D09">
        <w:t xml:space="preserve">staff must comply with the </w:t>
      </w:r>
      <w:hyperlink r:id="rId8" w:history="1">
        <w:r w:rsidR="00D64DA7" w:rsidRPr="00016992">
          <w:rPr>
            <w:rStyle w:val="Hyperlink"/>
          </w:rPr>
          <w:t xml:space="preserve">Australian Public </w:t>
        </w:r>
        <w:r w:rsidR="00101EED">
          <w:rPr>
            <w:rStyle w:val="Hyperlink"/>
          </w:rPr>
          <w:t>S</w:t>
        </w:r>
        <w:r w:rsidR="00D64DA7" w:rsidRPr="00016992">
          <w:rPr>
            <w:rStyle w:val="Hyperlink"/>
          </w:rPr>
          <w:t>ervice Values</w:t>
        </w:r>
      </w:hyperlink>
      <w:r w:rsidR="00D64DA7" w:rsidRPr="00F86D09">
        <w:t xml:space="preserve"> and </w:t>
      </w:r>
      <w:hyperlink r:id="rId9" w:history="1">
        <w:r w:rsidR="00D64DA7" w:rsidRPr="004B5FFE">
          <w:rPr>
            <w:rStyle w:val="Hyperlink"/>
          </w:rPr>
          <w:t>Code of Conduct</w:t>
        </w:r>
      </w:hyperlink>
      <w:r w:rsidR="00D64DA7" w:rsidRPr="00F86D09">
        <w:t>. This includes act</w:t>
      </w:r>
      <w:r w:rsidR="00F13D2D">
        <w:t>ing</w:t>
      </w:r>
      <w:r w:rsidR="00D64DA7" w:rsidRPr="00F86D09">
        <w:t xml:space="preserve"> impartially, behav</w:t>
      </w:r>
      <w:r w:rsidR="00F13D2D">
        <w:t>ing</w:t>
      </w:r>
      <w:r w:rsidR="00D64DA7" w:rsidRPr="00F86D09">
        <w:t xml:space="preserve"> with integrity and honesty, and </w:t>
      </w:r>
      <w:r w:rsidR="00F13D2D">
        <w:t>exercising</w:t>
      </w:r>
      <w:r w:rsidR="00D64DA7" w:rsidRPr="00F86D09">
        <w:t xml:space="preserve"> due care and diligence in the course of their employment.</w:t>
      </w:r>
    </w:p>
    <w:tbl>
      <w:tblPr>
        <w:tblStyle w:val="TableGrid"/>
        <w:tblW w:w="0" w:type="auto"/>
        <w:shd w:val="clear" w:color="auto" w:fill="F1E1FF" w:themeFill="accent4"/>
        <w:tblLook w:val="04A0" w:firstRow="1" w:lastRow="0" w:firstColumn="1" w:lastColumn="0" w:noHBand="0" w:noVBand="1"/>
      </w:tblPr>
      <w:tblGrid>
        <w:gridCol w:w="9026"/>
      </w:tblGrid>
      <w:tr w:rsidR="00DC4075" w14:paraId="6D0CC9E6" w14:textId="77777777" w:rsidTr="00FC727D">
        <w:tc>
          <w:tcPr>
            <w:tcW w:w="9026" w:type="dxa"/>
            <w:shd w:val="clear" w:color="auto" w:fill="F1E1FF" w:themeFill="accent4"/>
          </w:tcPr>
          <w:p w14:paraId="4FED79AE" w14:textId="092119E1" w:rsidR="00DC4075" w:rsidRPr="006D6D37" w:rsidRDefault="00DC4075" w:rsidP="00DC4075">
            <w:pPr>
              <w:pStyle w:val="BoxHeading2-Purpledarkbox"/>
              <w:rPr>
                <w:b/>
                <w:color w:val="461F65" w:themeColor="accent1"/>
                <w:sz w:val="26"/>
                <w:szCs w:val="26"/>
              </w:rPr>
            </w:pPr>
            <w:r w:rsidRPr="006D6D37">
              <w:rPr>
                <w:b/>
                <w:color w:val="461F65" w:themeColor="accent1"/>
                <w:sz w:val="26"/>
                <w:szCs w:val="26"/>
              </w:rPr>
              <w:t>We are committed to:</w:t>
            </w:r>
          </w:p>
          <w:p w14:paraId="7A26C788" w14:textId="41BFF7A2" w:rsidR="005B42D3" w:rsidRDefault="005B42D3" w:rsidP="001F52C2">
            <w:pPr>
              <w:pStyle w:val="Bullet"/>
              <w:rPr>
                <w:sz w:val="22"/>
                <w:szCs w:val="22"/>
              </w:rPr>
            </w:pPr>
            <w:r w:rsidRPr="0016740D">
              <w:rPr>
                <w:sz w:val="22"/>
                <w:szCs w:val="22"/>
              </w:rPr>
              <w:t xml:space="preserve">the best practice principles for </w:t>
            </w:r>
            <w:hyperlink r:id="rId10" w:history="1">
              <w:r w:rsidRPr="00E276D9">
                <w:rPr>
                  <w:rStyle w:val="Hyperlink"/>
                  <w:sz w:val="22"/>
                  <w:szCs w:val="22"/>
                </w:rPr>
                <w:t>Commonwealth Regulators</w:t>
              </w:r>
            </w:hyperlink>
          </w:p>
          <w:p w14:paraId="6461F993" w14:textId="4E67AB63" w:rsidR="00DC4075" w:rsidRPr="0095186A" w:rsidRDefault="00DC4075" w:rsidP="001F52C2">
            <w:pPr>
              <w:pStyle w:val="Bullet"/>
              <w:rPr>
                <w:sz w:val="22"/>
                <w:szCs w:val="22"/>
              </w:rPr>
            </w:pPr>
            <w:r w:rsidRPr="00A84759">
              <w:rPr>
                <w:sz w:val="22"/>
                <w:szCs w:val="22"/>
              </w:rPr>
              <w:t xml:space="preserve">treating you with respect and courtesy </w:t>
            </w:r>
          </w:p>
          <w:p w14:paraId="1DB075CA" w14:textId="363E7472" w:rsidR="00DC4075" w:rsidRPr="0095186A" w:rsidRDefault="00DC4075" w:rsidP="001F52C2">
            <w:pPr>
              <w:pStyle w:val="Bullet"/>
              <w:rPr>
                <w:sz w:val="22"/>
                <w:szCs w:val="22"/>
              </w:rPr>
            </w:pPr>
            <w:r w:rsidRPr="00CF2E53">
              <w:rPr>
                <w:sz w:val="22"/>
                <w:szCs w:val="22"/>
              </w:rPr>
              <w:t>providing prompt, professional</w:t>
            </w:r>
            <w:r w:rsidR="000A6CBE" w:rsidRPr="00CF2E53">
              <w:rPr>
                <w:szCs w:val="22"/>
              </w:rPr>
              <w:t>,</w:t>
            </w:r>
            <w:r w:rsidRPr="00CF2E53">
              <w:rPr>
                <w:sz w:val="22"/>
                <w:szCs w:val="22"/>
              </w:rPr>
              <w:t xml:space="preserve"> and </w:t>
            </w:r>
            <w:r w:rsidR="00C601B9" w:rsidRPr="00CF2E53">
              <w:rPr>
                <w:sz w:val="22"/>
                <w:szCs w:val="22"/>
              </w:rPr>
              <w:t>high-</w:t>
            </w:r>
            <w:r w:rsidRPr="00CF2E53">
              <w:rPr>
                <w:sz w:val="22"/>
                <w:szCs w:val="22"/>
              </w:rPr>
              <w:t xml:space="preserve">quality </w:t>
            </w:r>
            <w:r w:rsidR="00B307E9">
              <w:rPr>
                <w:sz w:val="22"/>
                <w:szCs w:val="22"/>
              </w:rPr>
              <w:t>information</w:t>
            </w:r>
            <w:r w:rsidRPr="00CF2E53">
              <w:rPr>
                <w:sz w:val="22"/>
                <w:szCs w:val="22"/>
              </w:rPr>
              <w:t xml:space="preserve"> </w:t>
            </w:r>
            <w:r w:rsidR="00B307E9">
              <w:rPr>
                <w:sz w:val="22"/>
                <w:szCs w:val="22"/>
              </w:rPr>
              <w:t>and assistance</w:t>
            </w:r>
          </w:p>
          <w:p w14:paraId="15A383C1" w14:textId="512F524D" w:rsidR="00DC4075" w:rsidRPr="0095186A" w:rsidRDefault="00DC4075" w:rsidP="001F52C2">
            <w:pPr>
              <w:pStyle w:val="Bullet"/>
              <w:rPr>
                <w:sz w:val="22"/>
                <w:szCs w:val="22"/>
              </w:rPr>
            </w:pPr>
            <w:r w:rsidRPr="00CF2E53">
              <w:rPr>
                <w:sz w:val="22"/>
                <w:szCs w:val="22"/>
              </w:rPr>
              <w:t>making fair, and impartial decisions, and advising you of our decisions in a timely manner</w:t>
            </w:r>
            <w:r w:rsidR="005B42D3">
              <w:rPr>
                <w:sz w:val="22"/>
                <w:szCs w:val="22"/>
              </w:rPr>
              <w:t>, and</w:t>
            </w:r>
          </w:p>
          <w:p w14:paraId="148C7FBA" w14:textId="707A3E47" w:rsidR="00DC4075" w:rsidRPr="003E24B8" w:rsidRDefault="00DC4075" w:rsidP="00B346C6">
            <w:pPr>
              <w:pStyle w:val="Bullet"/>
              <w:rPr>
                <w:sz w:val="22"/>
                <w:szCs w:val="22"/>
              </w:rPr>
            </w:pPr>
            <w:r w:rsidRPr="003E24B8">
              <w:rPr>
                <w:sz w:val="22"/>
                <w:szCs w:val="22"/>
              </w:rPr>
              <w:t>being accountable for our actions</w:t>
            </w:r>
            <w:r w:rsidR="003E24A9" w:rsidRPr="003E24B8">
              <w:rPr>
                <w:sz w:val="22"/>
                <w:szCs w:val="22"/>
              </w:rPr>
              <w:t>.</w:t>
            </w:r>
          </w:p>
        </w:tc>
      </w:tr>
    </w:tbl>
    <w:p w14:paraId="6F6802B6" w14:textId="77777777" w:rsidR="00B26BE4" w:rsidRPr="00D86C79" w:rsidRDefault="00B26BE4" w:rsidP="00D86C79">
      <w:pPr>
        <w:keepNext/>
        <w:spacing w:before="240"/>
        <w:outlineLvl w:val="1"/>
        <w:rPr>
          <w:rFonts w:cs="Arial"/>
          <w:b/>
          <w:color w:val="004F4D"/>
          <w:kern w:val="32"/>
          <w:sz w:val="36"/>
          <w:szCs w:val="36"/>
        </w:rPr>
      </w:pPr>
      <w:r w:rsidRPr="00D86C79">
        <w:rPr>
          <w:rFonts w:cs="Arial"/>
          <w:b/>
          <w:color w:val="004F4D"/>
          <w:kern w:val="32"/>
          <w:sz w:val="36"/>
          <w:szCs w:val="36"/>
        </w:rPr>
        <w:lastRenderedPageBreak/>
        <w:t xml:space="preserve">You have a right to a fair and impartial decision </w:t>
      </w:r>
    </w:p>
    <w:p w14:paraId="3F433AD3" w14:textId="3325F049" w:rsidR="00653CE7" w:rsidRDefault="001024B4" w:rsidP="00DF76A9">
      <w:pPr>
        <w:pStyle w:val="Bullet"/>
        <w:numPr>
          <w:ilvl w:val="0"/>
          <w:numId w:val="0"/>
        </w:numPr>
        <w:spacing w:before="120" w:line="264" w:lineRule="auto"/>
      </w:pPr>
      <w:r>
        <w:t xml:space="preserve">When </w:t>
      </w:r>
      <w:r w:rsidR="00C01F0D">
        <w:t>we</w:t>
      </w:r>
      <w:r>
        <w:t xml:space="preserve"> mak</w:t>
      </w:r>
      <w:r w:rsidR="00C01F0D">
        <w:t>e</w:t>
      </w:r>
      <w:r>
        <w:t xml:space="preserve"> decisions</w:t>
      </w:r>
      <w:r w:rsidR="00624F24">
        <w:t xml:space="preserve"> </w:t>
      </w:r>
      <w:r w:rsidR="004952E6">
        <w:t xml:space="preserve">that affect you while we are </w:t>
      </w:r>
      <w:r w:rsidR="00624F24">
        <w:t>administering the Scheme</w:t>
      </w:r>
      <w:r>
        <w:t xml:space="preserve">, </w:t>
      </w:r>
      <w:r w:rsidR="005619B5">
        <w:t xml:space="preserve">we are committed to upholding your right to procedural fairness. </w:t>
      </w:r>
      <w:r w:rsidR="000A41F0">
        <w:t xml:space="preserve">Depending on the </w:t>
      </w:r>
      <w:r w:rsidR="009703CA">
        <w:t>decision, this may include</w:t>
      </w:r>
      <w:r w:rsidR="00576DF7">
        <w:t>:</w:t>
      </w:r>
      <w:r w:rsidR="000C2CA5">
        <w:t xml:space="preserve"> </w:t>
      </w:r>
    </w:p>
    <w:p w14:paraId="0CEDEEFB" w14:textId="77777777" w:rsidR="00653CE7" w:rsidRDefault="000C2CA5" w:rsidP="00DF76A9">
      <w:pPr>
        <w:pStyle w:val="Bullet"/>
        <w:spacing w:before="120" w:line="264" w:lineRule="auto"/>
      </w:pPr>
      <w:r>
        <w:t xml:space="preserve">providing you </w:t>
      </w:r>
      <w:r w:rsidR="004225E9">
        <w:t xml:space="preserve">with reasons for </w:t>
      </w:r>
      <w:r w:rsidR="00616C0B">
        <w:t xml:space="preserve">the </w:t>
      </w:r>
      <w:r w:rsidR="004225E9">
        <w:t>decision</w:t>
      </w:r>
    </w:p>
    <w:p w14:paraId="564030FE" w14:textId="0404FF91" w:rsidR="00653CE7" w:rsidRDefault="00616C0B" w:rsidP="00DF76A9">
      <w:pPr>
        <w:pStyle w:val="Bullet"/>
        <w:spacing w:before="120" w:line="264" w:lineRule="auto"/>
      </w:pPr>
      <w:r>
        <w:t xml:space="preserve">giving you </w:t>
      </w:r>
      <w:r w:rsidR="00653CE7">
        <w:t>an opportunity</w:t>
      </w:r>
      <w:r>
        <w:t xml:space="preserve"> </w:t>
      </w:r>
      <w:r w:rsidR="000C2CA5">
        <w:t xml:space="preserve">to </w:t>
      </w:r>
      <w:r w:rsidR="00DE54D4">
        <w:t xml:space="preserve">make </w:t>
      </w:r>
      <w:r w:rsidR="0013245A">
        <w:t>a submission</w:t>
      </w:r>
      <w:r w:rsidR="00C30B52">
        <w:t>, and</w:t>
      </w:r>
    </w:p>
    <w:p w14:paraId="69D8B90A" w14:textId="02A77006" w:rsidR="00127DFF" w:rsidRPr="00D91E03" w:rsidRDefault="003F2B30" w:rsidP="00DF76A9">
      <w:pPr>
        <w:pStyle w:val="Bullet"/>
        <w:spacing w:before="120" w:line="264" w:lineRule="auto"/>
      </w:pPr>
      <w:r w:rsidRPr="00D91E03">
        <w:t xml:space="preserve">the right to apply for a review of </w:t>
      </w:r>
      <w:r w:rsidR="007F3ECE" w:rsidRPr="00D91E03">
        <w:t>the decision</w:t>
      </w:r>
      <w:r w:rsidR="00C063AC" w:rsidRPr="00D91E03">
        <w:t xml:space="preserve">. </w:t>
      </w:r>
    </w:p>
    <w:p w14:paraId="73AE6F37" w14:textId="3C93855D" w:rsidR="00C81060" w:rsidRPr="00F86D09" w:rsidRDefault="002D1C69" w:rsidP="00DF76A9">
      <w:pPr>
        <w:pStyle w:val="Bullet"/>
        <w:numPr>
          <w:ilvl w:val="0"/>
          <w:numId w:val="0"/>
        </w:numPr>
        <w:spacing w:before="120" w:line="264" w:lineRule="auto"/>
      </w:pPr>
      <w:r>
        <w:t xml:space="preserve">For further information </w:t>
      </w:r>
      <w:r w:rsidR="00C20DFB">
        <w:t xml:space="preserve">about </w:t>
      </w:r>
      <w:r w:rsidR="00017F99">
        <w:t xml:space="preserve">your rights, </w:t>
      </w:r>
      <w:r w:rsidR="00914352">
        <w:t xml:space="preserve">refer to </w:t>
      </w:r>
      <w:hyperlink r:id="rId11" w:history="1">
        <w:r w:rsidR="0086440C" w:rsidRPr="002B462F">
          <w:rPr>
            <w:rStyle w:val="Hyperlink"/>
          </w:rPr>
          <w:t>Information</w:t>
        </w:r>
        <w:r w:rsidR="00A30E36" w:rsidRPr="002B462F">
          <w:rPr>
            <w:rStyle w:val="Hyperlink"/>
          </w:rPr>
          <w:t xml:space="preserve"> Sheet 2</w:t>
        </w:r>
      </w:hyperlink>
      <w:r w:rsidR="00A30E36">
        <w:t xml:space="preserve"> on the</w:t>
      </w:r>
      <w:r w:rsidR="00E84270">
        <w:t xml:space="preserve"> </w:t>
      </w:r>
      <w:hyperlink r:id="rId12" w:history="1">
        <w:r w:rsidR="000F786F" w:rsidRPr="000F786F">
          <w:rPr>
            <w:rStyle w:val="Hyperlink"/>
          </w:rPr>
          <w:t>www.paymenttimes.gov.au</w:t>
        </w:r>
      </w:hyperlink>
      <w:r w:rsidR="00B84D8E">
        <w:t xml:space="preserve"> </w:t>
      </w:r>
      <w:r w:rsidR="00546E45">
        <w:t>website</w:t>
      </w:r>
      <w:r w:rsidR="00D73F8B">
        <w:t>.</w:t>
      </w:r>
      <w:r w:rsidR="00E91EE0">
        <w:t xml:space="preserve"> </w:t>
      </w:r>
    </w:p>
    <w:p w14:paraId="6FB94912" w14:textId="737B0A34" w:rsidR="00EB0588" w:rsidRDefault="00EB0588" w:rsidP="00EB0588">
      <w:pPr>
        <w:keepNext/>
        <w:spacing w:before="240"/>
        <w:outlineLvl w:val="1"/>
        <w:rPr>
          <w:rFonts w:cs="Arial"/>
          <w:b/>
          <w:color w:val="004F4D"/>
          <w:kern w:val="32"/>
          <w:sz w:val="36"/>
          <w:szCs w:val="36"/>
        </w:rPr>
      </w:pPr>
      <w:r w:rsidRPr="280B17FC">
        <w:rPr>
          <w:rFonts w:cs="Arial"/>
          <w:b/>
          <w:color w:val="004F4D"/>
          <w:kern w:val="32"/>
          <w:sz w:val="36"/>
          <w:szCs w:val="36"/>
        </w:rPr>
        <w:t>What we ask of you</w:t>
      </w:r>
    </w:p>
    <w:p w14:paraId="33D7D40A" w14:textId="21961062" w:rsidR="00626B46" w:rsidRDefault="004317D4" w:rsidP="00D2596C">
      <w:pPr>
        <w:spacing w:line="264" w:lineRule="auto"/>
      </w:pPr>
      <w:r w:rsidRPr="004317D4">
        <w:t>We are committed to providing a safe and respectful environment for everyone.</w:t>
      </w:r>
      <w:r>
        <w:t xml:space="preserve"> </w:t>
      </w:r>
      <w:r w:rsidR="00E5146C">
        <w:t>Just as you</w:t>
      </w:r>
      <w:r w:rsidR="00E5146C" w:rsidRPr="003C368D">
        <w:t xml:space="preserve"> deserve to be treated with </w:t>
      </w:r>
      <w:r>
        <w:t xml:space="preserve">courtesy and </w:t>
      </w:r>
      <w:r w:rsidR="00E5146C" w:rsidRPr="003C368D">
        <w:t>respect</w:t>
      </w:r>
      <w:r w:rsidR="00E5146C">
        <w:t xml:space="preserve"> when engaging with our staff, we expect you </w:t>
      </w:r>
      <w:r w:rsidR="00552167">
        <w:t xml:space="preserve">to </w:t>
      </w:r>
      <w:r w:rsidR="00E5146C">
        <w:t>treat our staff</w:t>
      </w:r>
      <w:r w:rsidR="00552167">
        <w:t xml:space="preserve"> the same way</w:t>
      </w:r>
      <w:r w:rsidR="00E5146C">
        <w:t>.</w:t>
      </w:r>
      <w:r w:rsidR="00E5146C" w:rsidRPr="00D02EF8">
        <w:t xml:space="preserve"> </w:t>
      </w:r>
      <w:r w:rsidR="00E5146C">
        <w:t>W</w:t>
      </w:r>
      <w:r w:rsidR="00E5146C" w:rsidRPr="00F86D09">
        <w:t xml:space="preserve">hen you </w:t>
      </w:r>
      <w:r w:rsidR="00E5146C">
        <w:t>engage with us, w</w:t>
      </w:r>
      <w:r w:rsidR="00E5146C" w:rsidRPr="00F86D09">
        <w:t xml:space="preserve">e expect you to </w:t>
      </w:r>
      <w:r w:rsidR="00E5146C">
        <w:t>act with courtesy, respect and without harassment.</w:t>
      </w:r>
    </w:p>
    <w:tbl>
      <w:tblPr>
        <w:tblW w:w="5105" w:type="pct"/>
        <w:shd w:val="clear" w:color="auto" w:fill="EBF1F7"/>
        <w:tblCellMar>
          <w:top w:w="57" w:type="dxa"/>
          <w:left w:w="284" w:type="dxa"/>
          <w:bottom w:w="170" w:type="dxa"/>
          <w:right w:w="284" w:type="dxa"/>
        </w:tblCellMar>
        <w:tblLook w:val="01E0" w:firstRow="1" w:lastRow="1" w:firstColumn="1" w:lastColumn="1" w:noHBand="0" w:noVBand="0"/>
      </w:tblPr>
      <w:tblGrid>
        <w:gridCol w:w="9216"/>
      </w:tblGrid>
      <w:tr w:rsidR="00E87DA0" w:rsidRPr="00F86D09" w14:paraId="2AD9EF32" w14:textId="77777777" w:rsidTr="00FC727D">
        <w:trPr>
          <w:trHeight w:val="1627"/>
        </w:trPr>
        <w:tc>
          <w:tcPr>
            <w:tcW w:w="5000" w:type="pct"/>
            <w:shd w:val="clear" w:color="auto" w:fill="F1E1FF"/>
          </w:tcPr>
          <w:p w14:paraId="66E82AF5" w14:textId="77777777" w:rsidR="00212A6D" w:rsidRPr="00F86D09" w:rsidRDefault="00212A6D" w:rsidP="00A44BD0">
            <w:pPr>
              <w:pStyle w:val="BoxHeading-Purplelightbox"/>
              <w:rPr>
                <w:color w:val="461F65"/>
              </w:rPr>
            </w:pPr>
            <w:r w:rsidRPr="00F86D09">
              <w:t>Respectful behaviour includes:</w:t>
            </w:r>
          </w:p>
          <w:p w14:paraId="73C4EDE4" w14:textId="479A208B" w:rsidR="00EB0588" w:rsidRPr="00F86D09" w:rsidRDefault="00EB0588" w:rsidP="00A44BD0">
            <w:pPr>
              <w:pStyle w:val="BoxBullet"/>
              <w:ind w:left="284" w:hanging="284"/>
            </w:pPr>
            <w:r w:rsidRPr="00F86D09">
              <w:t xml:space="preserve">treating </w:t>
            </w:r>
            <w:r w:rsidR="00A26285">
              <w:t>our staff</w:t>
            </w:r>
            <w:r w:rsidR="00A26285" w:rsidRPr="00F86D09">
              <w:t xml:space="preserve"> </w:t>
            </w:r>
            <w:r w:rsidRPr="00F86D09">
              <w:t>with courtesy</w:t>
            </w:r>
            <w:r w:rsidR="00A129CE">
              <w:t xml:space="preserve"> and </w:t>
            </w:r>
            <w:r w:rsidRPr="00F86D09">
              <w:t>consideration</w:t>
            </w:r>
          </w:p>
          <w:p w14:paraId="64E74274" w14:textId="7ED1849A" w:rsidR="00EB0588" w:rsidRPr="00F86D09" w:rsidRDefault="00C263B2" w:rsidP="00A44BD0">
            <w:pPr>
              <w:pStyle w:val="BoxBullet"/>
              <w:ind w:left="284" w:hanging="284"/>
            </w:pPr>
            <w:r>
              <w:t xml:space="preserve">communicating your needs and </w:t>
            </w:r>
            <w:r w:rsidR="008E6768">
              <w:t>concerns</w:t>
            </w:r>
            <w:r w:rsidR="002732E2">
              <w:t xml:space="preserve"> </w:t>
            </w:r>
            <w:r>
              <w:t>in a reasonable manner</w:t>
            </w:r>
            <w:r w:rsidR="002732E2">
              <w:t xml:space="preserve">, for example </w:t>
            </w:r>
            <w:r w:rsidR="00EB0588" w:rsidRPr="00F86D09">
              <w:t xml:space="preserve">without yelling, </w:t>
            </w:r>
            <w:r w:rsidR="00C063AC" w:rsidRPr="00F86D09">
              <w:t>threatening,</w:t>
            </w:r>
            <w:r w:rsidR="00EB0588" w:rsidRPr="00F86D09">
              <w:t xml:space="preserve"> or abusing our staff</w:t>
            </w:r>
          </w:p>
          <w:p w14:paraId="4C0BE476" w14:textId="34354592" w:rsidR="0086486E" w:rsidRDefault="00EB0588" w:rsidP="00A44BD0">
            <w:pPr>
              <w:pStyle w:val="BoxBullet"/>
              <w:ind w:left="284" w:hanging="284"/>
            </w:pPr>
            <w:r w:rsidRPr="00F86D09">
              <w:t xml:space="preserve">listening to our staff so they can </w:t>
            </w:r>
            <w:r w:rsidR="002732E2">
              <w:t xml:space="preserve">assist </w:t>
            </w:r>
            <w:r w:rsidRPr="00F86D09">
              <w:t>you</w:t>
            </w:r>
            <w:r w:rsidR="008E6768">
              <w:t xml:space="preserve"> effectively</w:t>
            </w:r>
            <w:r w:rsidR="00B26704">
              <w:t>, and</w:t>
            </w:r>
          </w:p>
          <w:p w14:paraId="16ED5B72" w14:textId="3B10E212" w:rsidR="0086486E" w:rsidRPr="00F86D09" w:rsidRDefault="00B26704" w:rsidP="00A44BD0">
            <w:pPr>
              <w:pStyle w:val="BoxBullet"/>
              <w:ind w:left="284" w:hanging="284"/>
            </w:pPr>
            <w:r>
              <w:t>not filming, recording</w:t>
            </w:r>
            <w:r w:rsidR="000A6CBE">
              <w:t>,</w:t>
            </w:r>
            <w:r>
              <w:t xml:space="preserve"> or photographing our staff without</w:t>
            </w:r>
            <w:r w:rsidR="003C3847">
              <w:t xml:space="preserve"> their</w:t>
            </w:r>
            <w:r>
              <w:t xml:space="preserve"> </w:t>
            </w:r>
            <w:r w:rsidR="006C46FF">
              <w:t xml:space="preserve">prior </w:t>
            </w:r>
            <w:r>
              <w:t>consent.</w:t>
            </w:r>
          </w:p>
        </w:tc>
      </w:tr>
    </w:tbl>
    <w:p w14:paraId="6AF16DC0" w14:textId="5ECB190E" w:rsidR="00884C10" w:rsidRPr="00F86D09" w:rsidRDefault="00432AA5" w:rsidP="00D2596C">
      <w:pPr>
        <w:spacing w:line="264" w:lineRule="auto"/>
      </w:pPr>
      <w:r>
        <w:t>The Regulator</w:t>
      </w:r>
      <w:r w:rsidRPr="00453B6F">
        <w:t xml:space="preserve"> </w:t>
      </w:r>
      <w:r w:rsidRPr="00F86D09">
        <w:t xml:space="preserve">will not tolerate </w:t>
      </w:r>
      <w:r w:rsidR="0085087F">
        <w:t>behaviour</w:t>
      </w:r>
      <w:r w:rsidR="0085087F" w:rsidRPr="00F86D09">
        <w:t xml:space="preserve"> </w:t>
      </w:r>
      <w:r w:rsidRPr="00F86D09">
        <w:t xml:space="preserve">that puts </w:t>
      </w:r>
      <w:r>
        <w:t>staff</w:t>
      </w:r>
      <w:r w:rsidRPr="00F86D09">
        <w:t xml:space="preserve"> at risk of physical or mental harm</w:t>
      </w:r>
      <w:r>
        <w:t xml:space="preserve">. This </w:t>
      </w:r>
      <w:r w:rsidRPr="00F86D09">
        <w:t>includ</w:t>
      </w:r>
      <w:r>
        <w:t>es</w:t>
      </w:r>
      <w:r w:rsidRPr="00F86D09">
        <w:t xml:space="preserve"> </w:t>
      </w:r>
      <w:r w:rsidR="00592F8E">
        <w:t xml:space="preserve">conduct that </w:t>
      </w:r>
      <w:r w:rsidRPr="00F86D09">
        <w:t xml:space="preserve">is abusive, intimidating, threatening, bullying, discriminatory, </w:t>
      </w:r>
      <w:r w:rsidR="00C063AC" w:rsidRPr="00F86D09">
        <w:t>disrespectful,</w:t>
      </w:r>
      <w:r w:rsidRPr="00F86D09">
        <w:t xml:space="preserve"> or </w:t>
      </w:r>
      <w:r w:rsidR="00592F8E">
        <w:t xml:space="preserve">otherwise </w:t>
      </w:r>
      <w:r w:rsidRPr="00F86D09">
        <w:t>unreasonable.</w:t>
      </w:r>
      <w:r w:rsidR="00BA6DF8">
        <w:t xml:space="preserve"> </w:t>
      </w:r>
      <w:r w:rsidR="00D30475">
        <w:t>If</w:t>
      </w:r>
      <w:r w:rsidR="00884C10" w:rsidRPr="00F86D09">
        <w:t xml:space="preserve"> you behave </w:t>
      </w:r>
      <w:r w:rsidR="00884C10">
        <w:t xml:space="preserve">in </w:t>
      </w:r>
      <w:r w:rsidR="00884C10" w:rsidRPr="00F86D09">
        <w:t xml:space="preserve">this way, </w:t>
      </w:r>
      <w:r w:rsidR="00884C10">
        <w:t>we</w:t>
      </w:r>
      <w:r w:rsidR="00884C10" w:rsidRPr="00F86D09">
        <w:t xml:space="preserve"> </w:t>
      </w:r>
      <w:r w:rsidR="00884C10">
        <w:t>cannot</w:t>
      </w:r>
      <w:r w:rsidR="00884C10" w:rsidRPr="00F86D09">
        <w:t xml:space="preserve"> help you.</w:t>
      </w:r>
    </w:p>
    <w:tbl>
      <w:tblPr>
        <w:tblpPr w:leftFromText="180" w:rightFromText="180" w:vertAnchor="text" w:horzAnchor="margin" w:tblpY="129"/>
        <w:tblW w:w="5000" w:type="pct"/>
        <w:shd w:val="clear" w:color="auto" w:fill="EBF1F7"/>
        <w:tblCellMar>
          <w:top w:w="57" w:type="dxa"/>
          <w:left w:w="284" w:type="dxa"/>
          <w:bottom w:w="170" w:type="dxa"/>
          <w:right w:w="284" w:type="dxa"/>
        </w:tblCellMar>
        <w:tblLook w:val="01E0" w:firstRow="1" w:lastRow="1" w:firstColumn="1" w:lastColumn="1" w:noHBand="0" w:noVBand="0"/>
      </w:tblPr>
      <w:tblGrid>
        <w:gridCol w:w="9026"/>
      </w:tblGrid>
      <w:tr w:rsidR="00EB0588" w:rsidRPr="00F86D09" w14:paraId="54C1C5EB" w14:textId="77777777" w:rsidTr="00FC727D">
        <w:tc>
          <w:tcPr>
            <w:tcW w:w="5000" w:type="pct"/>
            <w:shd w:val="clear" w:color="auto" w:fill="F1E1FF"/>
          </w:tcPr>
          <w:p w14:paraId="03B8F43C" w14:textId="2FBD6685" w:rsidR="00EB0588" w:rsidRPr="00F86D09" w:rsidRDefault="00EB0588" w:rsidP="00EB0588">
            <w:pPr>
              <w:pStyle w:val="BoxHeading-Purplelightbox"/>
            </w:pPr>
            <w:r>
              <w:t>U</w:t>
            </w:r>
            <w:r w:rsidRPr="00F86D09">
              <w:t>n</w:t>
            </w:r>
            <w:r w:rsidR="00D30475">
              <w:t>acceptable</w:t>
            </w:r>
            <w:r w:rsidRPr="00F86D09">
              <w:t xml:space="preserve"> behaviour include</w:t>
            </w:r>
            <w:r>
              <w:t>s</w:t>
            </w:r>
            <w:r w:rsidRPr="00F86D09">
              <w:t>:</w:t>
            </w:r>
          </w:p>
          <w:p w14:paraId="697E4E74" w14:textId="1012B6C4" w:rsidR="00212A6D" w:rsidRPr="00F86D09" w:rsidRDefault="00212A6D" w:rsidP="00EB0588">
            <w:pPr>
              <w:pStyle w:val="BoxBullet"/>
            </w:pPr>
            <w:r w:rsidRPr="00F86D09">
              <w:t xml:space="preserve">acts of aggression, verbal abuse </w:t>
            </w:r>
            <w:r w:rsidR="00353046">
              <w:t>or</w:t>
            </w:r>
            <w:r w:rsidR="00353046" w:rsidRPr="00F86D09">
              <w:t xml:space="preserve"> </w:t>
            </w:r>
            <w:r w:rsidRPr="00F86D09">
              <w:t>statements that are derogatory, discriminatory or defamatory</w:t>
            </w:r>
          </w:p>
          <w:p w14:paraId="2D949BDF" w14:textId="3C09CD9B" w:rsidR="00212A6D" w:rsidRPr="00F86D09" w:rsidRDefault="00212A6D" w:rsidP="00EB0588">
            <w:pPr>
              <w:pStyle w:val="BoxBullet"/>
            </w:pPr>
            <w:r w:rsidRPr="00F86D09">
              <w:t xml:space="preserve">harassment, </w:t>
            </w:r>
            <w:r w:rsidR="00C063AC" w:rsidRPr="00F86D09">
              <w:t>intimidation,</w:t>
            </w:r>
            <w:r w:rsidRPr="00F86D09">
              <w:t xml:space="preserve"> or emotional manipulation</w:t>
            </w:r>
          </w:p>
          <w:p w14:paraId="392C8AC9" w14:textId="554109C2" w:rsidR="00212A6D" w:rsidRPr="00F86D09" w:rsidRDefault="00212A6D" w:rsidP="00EB0588">
            <w:pPr>
              <w:pStyle w:val="BoxBullet"/>
            </w:pPr>
            <w:r w:rsidRPr="00F86D09">
              <w:t>rude, confront</w:t>
            </w:r>
            <w:r w:rsidR="00353046">
              <w:t>ational</w:t>
            </w:r>
            <w:r w:rsidR="00041D3E">
              <w:t>, disrespectful</w:t>
            </w:r>
            <w:r w:rsidR="000A6CBE">
              <w:t>,</w:t>
            </w:r>
            <w:r w:rsidRPr="00F86D09">
              <w:t xml:space="preserve"> </w:t>
            </w:r>
            <w:r w:rsidR="00353046">
              <w:t>or</w:t>
            </w:r>
            <w:r w:rsidR="00353046" w:rsidRPr="00F86D09">
              <w:t xml:space="preserve"> </w:t>
            </w:r>
            <w:r w:rsidRPr="00F86D09">
              <w:t>threatening behaviour</w:t>
            </w:r>
          </w:p>
          <w:p w14:paraId="7CD51383" w14:textId="77777777" w:rsidR="00212A6D" w:rsidRPr="00F86D09" w:rsidRDefault="00212A6D" w:rsidP="00EB0588">
            <w:pPr>
              <w:pStyle w:val="BoxBullet"/>
            </w:pPr>
            <w:r w:rsidRPr="00F86D09">
              <w:t>stalking (in person, online or via email)</w:t>
            </w:r>
          </w:p>
          <w:p w14:paraId="155A8845" w14:textId="0B7B3A53" w:rsidR="00212A6D" w:rsidRPr="00F86D09" w:rsidRDefault="00212A6D" w:rsidP="00EB0588">
            <w:pPr>
              <w:pStyle w:val="BoxBullet"/>
            </w:pPr>
            <w:r w:rsidRPr="00F86D09">
              <w:t xml:space="preserve">persistent questioning about a staff member’s personal life, relationship status, </w:t>
            </w:r>
            <w:r w:rsidR="00460C84">
              <w:t xml:space="preserve">or </w:t>
            </w:r>
            <w:r w:rsidRPr="00F86D09">
              <w:t>religious or cultural background</w:t>
            </w:r>
          </w:p>
          <w:p w14:paraId="4D2A8653" w14:textId="77777777" w:rsidR="00212A6D" w:rsidRPr="00F86D09" w:rsidRDefault="00212A6D" w:rsidP="00EB0588">
            <w:pPr>
              <w:pStyle w:val="BoxBullet"/>
            </w:pPr>
            <w:r w:rsidRPr="00F86D09">
              <w:t>contacting staff outside work, including through social media platforms</w:t>
            </w:r>
          </w:p>
          <w:p w14:paraId="736FEE06" w14:textId="3A16099F" w:rsidR="00212A6D" w:rsidRPr="00F86D09" w:rsidRDefault="00212A6D" w:rsidP="00EB0588">
            <w:pPr>
              <w:pStyle w:val="BoxBullet"/>
            </w:pPr>
            <w:r w:rsidRPr="00F86D09">
              <w:t xml:space="preserve">posting illegal, </w:t>
            </w:r>
            <w:r w:rsidR="00C063AC" w:rsidRPr="00F86D09">
              <w:t>threatening,</w:t>
            </w:r>
            <w:r w:rsidRPr="00F86D09">
              <w:t xml:space="preserve"> or defamatory statements about staff online</w:t>
            </w:r>
            <w:r w:rsidR="00EF7C2B">
              <w:t>, and</w:t>
            </w:r>
          </w:p>
          <w:p w14:paraId="280B4E26" w14:textId="5AEB656C" w:rsidR="00212A6D" w:rsidRPr="00F86D09" w:rsidRDefault="00212A6D" w:rsidP="00EB0588">
            <w:pPr>
              <w:pStyle w:val="BoxBullet"/>
            </w:pPr>
            <w:r w:rsidRPr="00F86D09">
              <w:t xml:space="preserve">recording interviews or phone calls </w:t>
            </w:r>
            <w:r w:rsidR="00254FE3">
              <w:t>(</w:t>
            </w:r>
            <w:r w:rsidR="00254FE3" w:rsidRPr="00F86D09">
              <w:t>audio or video</w:t>
            </w:r>
            <w:r w:rsidR="00254FE3">
              <w:t>)</w:t>
            </w:r>
            <w:r w:rsidR="00254FE3" w:rsidRPr="00F86D09">
              <w:t xml:space="preserve"> </w:t>
            </w:r>
            <w:r w:rsidRPr="00F86D09">
              <w:t>without prior consent.</w:t>
            </w:r>
          </w:p>
        </w:tc>
      </w:tr>
    </w:tbl>
    <w:p w14:paraId="2FB48468" w14:textId="77777777" w:rsidR="00212A6D" w:rsidRPr="00F86D09" w:rsidRDefault="00212A6D" w:rsidP="00421D99">
      <w:pPr>
        <w:pStyle w:val="Heading2"/>
      </w:pPr>
      <w:r w:rsidRPr="00F86D09">
        <w:lastRenderedPageBreak/>
        <w:t>How we may respond</w:t>
      </w:r>
    </w:p>
    <w:p w14:paraId="3B484E57" w14:textId="29C25B54" w:rsidR="00421D99" w:rsidRPr="00F86D09" w:rsidRDefault="00421D99" w:rsidP="00040E22">
      <w:pPr>
        <w:spacing w:line="264" w:lineRule="auto"/>
      </w:pPr>
      <w:r w:rsidRPr="00F86D09">
        <w:t xml:space="preserve">If </w:t>
      </w:r>
      <w:r w:rsidR="00A35ED5">
        <w:t xml:space="preserve">we consider </w:t>
      </w:r>
      <w:r w:rsidRPr="00F86D09">
        <w:t xml:space="preserve">your behaviour </w:t>
      </w:r>
      <w:r w:rsidR="00A35ED5">
        <w:t>to be</w:t>
      </w:r>
      <w:r w:rsidRPr="00F86D09">
        <w:t xml:space="preserve"> unreasonable</w:t>
      </w:r>
      <w:r w:rsidR="00954C30">
        <w:t xml:space="preserve"> </w:t>
      </w:r>
      <w:r w:rsidR="00C21DD5">
        <w:t xml:space="preserve">or </w:t>
      </w:r>
      <w:r w:rsidR="00954C30">
        <w:t>inappropriate</w:t>
      </w:r>
      <w:r w:rsidRPr="00F86D09">
        <w:t xml:space="preserve">, we </w:t>
      </w:r>
      <w:r w:rsidR="00A35ED5">
        <w:t>reserve the right to</w:t>
      </w:r>
      <w:r w:rsidRPr="00F86D09">
        <w:t>:</w:t>
      </w:r>
    </w:p>
    <w:p w14:paraId="09E860DF" w14:textId="77777777" w:rsidR="00421D99" w:rsidRDefault="00421D99" w:rsidP="00040E22">
      <w:pPr>
        <w:pStyle w:val="Bullet"/>
        <w:spacing w:before="120" w:line="264" w:lineRule="auto"/>
      </w:pPr>
      <w:r w:rsidRPr="00F86D09">
        <w:t>end a phone call with you</w:t>
      </w:r>
    </w:p>
    <w:p w14:paraId="5FF24129" w14:textId="4E3F6944" w:rsidR="00421D99" w:rsidRPr="00F86D09" w:rsidRDefault="00615885" w:rsidP="00040E22">
      <w:pPr>
        <w:pStyle w:val="Bullet"/>
        <w:spacing w:before="120" w:line="264" w:lineRule="auto"/>
      </w:pPr>
      <w:r>
        <w:t xml:space="preserve">ask you to leave </w:t>
      </w:r>
      <w:r w:rsidR="00421D99" w:rsidRPr="00F86D09">
        <w:t>a</w:t>
      </w:r>
      <w:r w:rsidR="00ED0F50">
        <w:t xml:space="preserve">n in-person </w:t>
      </w:r>
      <w:r w:rsidR="00A35ED5">
        <w:t xml:space="preserve">meeting </w:t>
      </w:r>
      <w:r w:rsidR="00ED0F50">
        <w:t xml:space="preserve">or </w:t>
      </w:r>
      <w:r>
        <w:t xml:space="preserve">remove you from </w:t>
      </w:r>
      <w:r w:rsidR="00ED0F50">
        <w:t>virtual</w:t>
      </w:r>
      <w:r w:rsidR="00421D99" w:rsidRPr="00F86D09">
        <w:t xml:space="preserve"> meeting</w:t>
      </w:r>
      <w:r w:rsidR="00540CCD">
        <w:t>s</w:t>
      </w:r>
      <w:r w:rsidR="00421D99">
        <w:t xml:space="preserve"> or </w:t>
      </w:r>
      <w:r w:rsidR="00540CCD">
        <w:t>events</w:t>
      </w:r>
    </w:p>
    <w:p w14:paraId="6BBAAEC3" w14:textId="1E44EC9A" w:rsidR="00421D99" w:rsidRPr="00F86D09" w:rsidRDefault="00C14943" w:rsidP="00040E22">
      <w:pPr>
        <w:pStyle w:val="Bullet"/>
        <w:spacing w:before="120" w:line="264" w:lineRule="auto"/>
      </w:pPr>
      <w:r>
        <w:t>write to</w:t>
      </w:r>
      <w:r w:rsidR="00421D99" w:rsidRPr="00F86D09">
        <w:t xml:space="preserve"> you and </w:t>
      </w:r>
      <w:r w:rsidR="002D7055">
        <w:t xml:space="preserve">the </w:t>
      </w:r>
      <w:r w:rsidR="00421D99" w:rsidRPr="00F86D09">
        <w:t xml:space="preserve">organisation </w:t>
      </w:r>
      <w:r w:rsidR="002D7055">
        <w:t xml:space="preserve">you represent, </w:t>
      </w:r>
      <w:r w:rsidR="003F3B4F">
        <w:t>noting the behaviour and</w:t>
      </w:r>
      <w:r w:rsidR="00421D99" w:rsidRPr="00F86D09">
        <w:t xml:space="preserve"> </w:t>
      </w:r>
      <w:r w:rsidR="005D7C73">
        <w:t>provid</w:t>
      </w:r>
      <w:r w:rsidR="00802D01">
        <w:t>ing</w:t>
      </w:r>
      <w:r w:rsidR="005D7C73">
        <w:t xml:space="preserve"> you with feedback on </w:t>
      </w:r>
      <w:r w:rsidR="00802D01">
        <w:t>how</w:t>
      </w:r>
      <w:r w:rsidR="005D7C73" w:rsidDel="00802D01">
        <w:t xml:space="preserve"> to </w:t>
      </w:r>
      <w:r w:rsidR="00377A98">
        <w:t xml:space="preserve">engage more appropriately </w:t>
      </w:r>
      <w:r w:rsidR="00C92552">
        <w:t xml:space="preserve">with our staff </w:t>
      </w:r>
      <w:r w:rsidR="00377A98">
        <w:t>in the future</w:t>
      </w:r>
    </w:p>
    <w:p w14:paraId="44B0667C" w14:textId="03F675C5" w:rsidR="005923CE" w:rsidRPr="00F86D09" w:rsidRDefault="00B2487B" w:rsidP="00040E22">
      <w:pPr>
        <w:pStyle w:val="Bullet"/>
        <w:spacing w:before="120" w:line="264" w:lineRule="auto"/>
      </w:pPr>
      <w:r w:rsidRPr="00B2487B">
        <w:t>refer the matter to</w:t>
      </w:r>
      <w:r>
        <w:t xml:space="preserve"> </w:t>
      </w:r>
      <w:r w:rsidR="005923CE">
        <w:t xml:space="preserve">appropriate authorities </w:t>
      </w:r>
      <w:r>
        <w:t>if</w:t>
      </w:r>
      <w:r w:rsidR="005923CE">
        <w:t xml:space="preserve"> your actions are of a serious nature.</w:t>
      </w:r>
    </w:p>
    <w:p w14:paraId="033B4CC5" w14:textId="47C0FEF5" w:rsidR="3EA0848B" w:rsidRDefault="00A97857" w:rsidP="292FE690">
      <w:pPr>
        <w:pStyle w:val="Heading2"/>
      </w:pPr>
      <w:r>
        <w:t xml:space="preserve">Compliments and </w:t>
      </w:r>
      <w:r w:rsidR="003C3DB8">
        <w:t>c</w:t>
      </w:r>
      <w:r>
        <w:t>omplaints</w:t>
      </w:r>
    </w:p>
    <w:p w14:paraId="51045C16" w14:textId="50EA3E16" w:rsidR="00D32E44" w:rsidRDefault="001D4E88" w:rsidP="00B01A34">
      <w:pPr>
        <w:spacing w:line="264" w:lineRule="auto"/>
      </w:pPr>
      <w:r>
        <w:t xml:space="preserve">The Regulator welcomes </w:t>
      </w:r>
      <w:r w:rsidR="00656867" w:rsidRPr="00656867">
        <w:t>feedback</w:t>
      </w:r>
      <w:r w:rsidR="00C37F85">
        <w:t xml:space="preserve"> about our operations</w:t>
      </w:r>
      <w:r w:rsidR="00656867" w:rsidRPr="00656867">
        <w:t xml:space="preserve">. </w:t>
      </w:r>
      <w:r w:rsidR="005F3724">
        <w:t>It is important to us to k</w:t>
      </w:r>
      <w:r w:rsidR="00DB258B">
        <w:t xml:space="preserve">now that </w:t>
      </w:r>
      <w:r w:rsidR="00853907">
        <w:t>we are meeting our commitment</w:t>
      </w:r>
      <w:r w:rsidR="005F3724">
        <w:t>.</w:t>
      </w:r>
    </w:p>
    <w:p w14:paraId="247426C9" w14:textId="03B56449" w:rsidR="00025219" w:rsidRDefault="00A22EB5" w:rsidP="00B01A34">
      <w:pPr>
        <w:spacing w:line="264" w:lineRule="auto"/>
      </w:pPr>
      <w:r>
        <w:t>If</w:t>
      </w:r>
      <w:r w:rsidR="00025219">
        <w:t xml:space="preserve"> we have not met your expectations</w:t>
      </w:r>
      <w:r w:rsidR="008651F3">
        <w:t xml:space="preserve">, </w:t>
      </w:r>
      <w:r w:rsidR="00235348">
        <w:t xml:space="preserve">we encourage you to let us know so we can </w:t>
      </w:r>
      <w:r w:rsidR="00ED5878">
        <w:t>work with you to find a solution.</w:t>
      </w:r>
      <w:r w:rsidR="00E6130B">
        <w:t xml:space="preserve"> </w:t>
      </w:r>
    </w:p>
    <w:p w14:paraId="1F4AB887" w14:textId="02DCF2AC" w:rsidR="00BC74DE" w:rsidRDefault="00DC0388" w:rsidP="00B01A34">
      <w:pPr>
        <w:pStyle w:val="Bullet"/>
        <w:numPr>
          <w:ilvl w:val="0"/>
          <w:numId w:val="0"/>
        </w:numPr>
        <w:spacing w:before="120" w:line="264" w:lineRule="auto"/>
      </w:pPr>
      <w:r>
        <w:t xml:space="preserve">If you </w:t>
      </w:r>
      <w:r w:rsidR="004305C3">
        <w:t>would like to</w:t>
      </w:r>
      <w:r w:rsidR="002B6BEF">
        <w:t xml:space="preserve"> </w:t>
      </w:r>
      <w:proofErr w:type="spellStart"/>
      <w:r w:rsidR="002B6BEF">
        <w:t>compliment</w:t>
      </w:r>
      <w:proofErr w:type="spellEnd"/>
      <w:r w:rsidR="002B6BEF">
        <w:t xml:space="preserve"> our</w:t>
      </w:r>
      <w:r w:rsidR="004305C3">
        <w:t xml:space="preserve"> staff, </w:t>
      </w:r>
      <w:r>
        <w:t xml:space="preserve">have questions about </w:t>
      </w:r>
      <w:r w:rsidR="00F43F4B">
        <w:t xml:space="preserve">how we handled a matter </w:t>
      </w:r>
      <w:r>
        <w:t xml:space="preserve">or wish to make a complaint, please contact us at </w:t>
      </w:r>
      <w:hyperlink r:id="rId13" w:history="1">
        <w:r w:rsidR="00B45BCD" w:rsidRPr="005D249B">
          <w:rPr>
            <w:rStyle w:val="Hyperlink"/>
          </w:rPr>
          <w:t>www.paymenttimes.gov.au/contact</w:t>
        </w:r>
      </w:hyperlink>
      <w:r w:rsidR="00B45BCD">
        <w:t>.</w:t>
      </w:r>
    </w:p>
    <w:p w14:paraId="762E134E" w14:textId="77777777" w:rsidR="006A3B93" w:rsidRDefault="006A3B93" w:rsidP="00956C55">
      <w:pPr>
        <w:pStyle w:val="Bullet"/>
        <w:numPr>
          <w:ilvl w:val="0"/>
          <w:numId w:val="0"/>
        </w:numPr>
        <w:rPr>
          <w:rFonts w:cs="Arial"/>
          <w:b/>
          <w:iCs/>
          <w:color w:val="004F4D" w:themeColor="text2"/>
          <w:kern w:val="32"/>
          <w:szCs w:val="22"/>
        </w:rPr>
      </w:pPr>
    </w:p>
    <w:p w14:paraId="2EF3178E" w14:textId="7BA14DAE" w:rsidR="00DC2BE5" w:rsidRPr="000053C4" w:rsidRDefault="00DC2BE5" w:rsidP="00956C55">
      <w:pPr>
        <w:pStyle w:val="Bullet"/>
        <w:numPr>
          <w:ilvl w:val="0"/>
          <w:numId w:val="0"/>
        </w:numPr>
        <w:rPr>
          <w:rFonts w:cs="Arial"/>
          <w:b/>
          <w:iCs/>
          <w:color w:val="004F4D" w:themeColor="text2"/>
          <w:kern w:val="32"/>
          <w:sz w:val="24"/>
          <w:szCs w:val="24"/>
        </w:rPr>
      </w:pPr>
      <w:r w:rsidRPr="000053C4">
        <w:rPr>
          <w:rFonts w:cs="Arial"/>
          <w:b/>
          <w:iCs/>
          <w:color w:val="004F4D" w:themeColor="text2"/>
          <w:kern w:val="32"/>
          <w:sz w:val="24"/>
          <w:szCs w:val="24"/>
        </w:rPr>
        <w:t>Management of complaints</w:t>
      </w:r>
    </w:p>
    <w:p w14:paraId="6759599D" w14:textId="77777777" w:rsidR="0015631B" w:rsidRDefault="00203CED" w:rsidP="00040E22">
      <w:pPr>
        <w:pStyle w:val="Bullet"/>
        <w:numPr>
          <w:ilvl w:val="0"/>
          <w:numId w:val="0"/>
        </w:numPr>
        <w:spacing w:before="120" w:line="264" w:lineRule="auto"/>
      </w:pPr>
      <w:r>
        <w:t xml:space="preserve">Where possible and appropriate, we endeavour to </w:t>
      </w:r>
      <w:r w:rsidR="005F588B">
        <w:t>address complaints quickly and informally.</w:t>
      </w:r>
    </w:p>
    <w:p w14:paraId="6290AAFD" w14:textId="4E3DBD36" w:rsidR="002D4349" w:rsidRDefault="002D4349" w:rsidP="00040E22">
      <w:pPr>
        <w:pStyle w:val="Bullet"/>
        <w:numPr>
          <w:ilvl w:val="0"/>
          <w:numId w:val="0"/>
        </w:numPr>
        <w:spacing w:before="120" w:line="264" w:lineRule="auto"/>
      </w:pPr>
      <w:r>
        <w:t xml:space="preserve">We treat all complaints seriously and will </w:t>
      </w:r>
      <w:r w:rsidR="004219E6">
        <w:t>manage</w:t>
      </w:r>
      <w:r>
        <w:t xml:space="preserve"> all complaints </w:t>
      </w:r>
      <w:r w:rsidR="00360C61">
        <w:t>confidentially</w:t>
      </w:r>
      <w:r w:rsidR="00821C42">
        <w:t xml:space="preserve"> and </w:t>
      </w:r>
      <w:r>
        <w:t>impartially</w:t>
      </w:r>
      <w:r w:rsidR="00821C42">
        <w:t>.</w:t>
      </w:r>
    </w:p>
    <w:p w14:paraId="5F25F6F4" w14:textId="7BFC6EA5" w:rsidR="007619F8" w:rsidRDefault="00025219" w:rsidP="00040E22">
      <w:pPr>
        <w:pStyle w:val="Bullet"/>
        <w:numPr>
          <w:ilvl w:val="0"/>
          <w:numId w:val="0"/>
        </w:numPr>
        <w:spacing w:before="120" w:line="264" w:lineRule="auto"/>
      </w:pPr>
      <w:r>
        <w:t xml:space="preserve">We </w:t>
      </w:r>
      <w:r w:rsidR="00814995">
        <w:t>will ackno</w:t>
      </w:r>
      <w:r w:rsidR="00E310F3">
        <w:t xml:space="preserve">wledge </w:t>
      </w:r>
      <w:r w:rsidR="002B120C">
        <w:t>the</w:t>
      </w:r>
      <w:r w:rsidR="00E310F3">
        <w:t xml:space="preserve"> complaint within 5 business days</w:t>
      </w:r>
      <w:r w:rsidR="00767724">
        <w:t xml:space="preserve"> and </w:t>
      </w:r>
      <w:r w:rsidR="00FE49B6">
        <w:t>provide an appropriate timeframe for a response and contact</w:t>
      </w:r>
      <w:r w:rsidR="0015631B">
        <w:t xml:space="preserve"> details</w:t>
      </w:r>
      <w:r w:rsidR="00FE49B6">
        <w:t xml:space="preserve"> for queries </w:t>
      </w:r>
      <w:r w:rsidR="007619F8">
        <w:t>regarding the complaint.</w:t>
      </w:r>
    </w:p>
    <w:p w14:paraId="69375BE2" w14:textId="55ADF491" w:rsidR="006B5A3A" w:rsidRDefault="004750B2" w:rsidP="00040E22">
      <w:pPr>
        <w:pStyle w:val="Bullet"/>
        <w:numPr>
          <w:ilvl w:val="0"/>
          <w:numId w:val="0"/>
        </w:numPr>
        <w:spacing w:before="120" w:line="264" w:lineRule="auto"/>
      </w:pPr>
      <w:r>
        <w:t xml:space="preserve">The time it takes </w:t>
      </w:r>
      <w:r w:rsidR="00386852">
        <w:t xml:space="preserve">to review or investigate a complaint </w:t>
      </w:r>
      <w:r w:rsidR="00025219">
        <w:t xml:space="preserve">and </w:t>
      </w:r>
      <w:r w:rsidR="007E3DB8">
        <w:t>respond</w:t>
      </w:r>
      <w:r w:rsidR="005413C4">
        <w:t xml:space="preserve"> to a complainant will depend on the nature and complexity of the issue</w:t>
      </w:r>
      <w:r w:rsidR="006B5A3A">
        <w:t xml:space="preserve">(s) to </w:t>
      </w:r>
      <w:r w:rsidR="00772C91">
        <w:t>resolved</w:t>
      </w:r>
      <w:r w:rsidR="005413C4">
        <w:t xml:space="preserve">. </w:t>
      </w:r>
    </w:p>
    <w:p w14:paraId="66CF3AAF" w14:textId="4E4AE959" w:rsidR="002C124A" w:rsidRDefault="004B373D" w:rsidP="00040E22">
      <w:pPr>
        <w:pStyle w:val="Bullet"/>
        <w:numPr>
          <w:ilvl w:val="0"/>
          <w:numId w:val="0"/>
        </w:numPr>
        <w:spacing w:before="120" w:line="264" w:lineRule="auto"/>
      </w:pPr>
      <w:r>
        <w:t xml:space="preserve">We </w:t>
      </w:r>
      <w:r w:rsidR="009F6E26">
        <w:t xml:space="preserve">will </w:t>
      </w:r>
      <w:r w:rsidR="002C124A">
        <w:t xml:space="preserve">provide clear and informative responses to complainants, and where </w:t>
      </w:r>
      <w:r w:rsidR="00EE2103">
        <w:t>you would like further information</w:t>
      </w:r>
      <w:r w:rsidR="002F1317">
        <w:t xml:space="preserve"> or explanation about the </w:t>
      </w:r>
      <w:r w:rsidR="004323C9">
        <w:t>response</w:t>
      </w:r>
      <w:r w:rsidR="002F1317">
        <w:t xml:space="preserve">, </w:t>
      </w:r>
      <w:r w:rsidR="00736500">
        <w:t xml:space="preserve">the staff member responsible for management of the complaint may be able to provide further explanatory material. </w:t>
      </w:r>
      <w:r w:rsidR="00AE054C">
        <w:t xml:space="preserve">Alternatively, </w:t>
      </w:r>
      <w:r w:rsidR="00737D14">
        <w:t xml:space="preserve">you may request </w:t>
      </w:r>
      <w:r w:rsidR="00AD17DB">
        <w:t>the matter be referred to a more senior officer to</w:t>
      </w:r>
      <w:r w:rsidR="00E44FD0">
        <w:t xml:space="preserve"> review and</w:t>
      </w:r>
      <w:r w:rsidR="00AD17DB">
        <w:t xml:space="preserve"> </w:t>
      </w:r>
      <w:r w:rsidR="00CE3FD7">
        <w:t xml:space="preserve">respond to </w:t>
      </w:r>
      <w:r w:rsidR="00B260BF">
        <w:t>you.</w:t>
      </w:r>
    </w:p>
    <w:p w14:paraId="78308BAB" w14:textId="521DCAC0" w:rsidR="00956C55" w:rsidRPr="00E1427D" w:rsidRDefault="00887C19" w:rsidP="00040E22">
      <w:pPr>
        <w:pStyle w:val="Bullet"/>
        <w:numPr>
          <w:ilvl w:val="0"/>
          <w:numId w:val="0"/>
        </w:numPr>
        <w:spacing w:before="120" w:line="264" w:lineRule="auto"/>
      </w:pPr>
      <w:r>
        <w:t xml:space="preserve">If </w:t>
      </w:r>
      <w:r w:rsidR="000903C9">
        <w:t>you are</w:t>
      </w:r>
      <w:r>
        <w:t xml:space="preserve"> not satisfied </w:t>
      </w:r>
      <w:r w:rsidR="00D55F69">
        <w:t xml:space="preserve">with </w:t>
      </w:r>
      <w:r w:rsidR="00E266D1">
        <w:t>our response</w:t>
      </w:r>
      <w:r w:rsidR="00D55F69">
        <w:t xml:space="preserve">, you </w:t>
      </w:r>
      <w:r w:rsidR="00E266D1">
        <w:t xml:space="preserve">may </w:t>
      </w:r>
      <w:r w:rsidR="00D55F69">
        <w:t xml:space="preserve">contact </w:t>
      </w:r>
      <w:r w:rsidR="00956C55">
        <w:t>the</w:t>
      </w:r>
      <w:r w:rsidR="00E30D86">
        <w:t xml:space="preserve"> Commonwealth Ombudsman at </w:t>
      </w:r>
      <w:hyperlink r:id="rId14" w:history="1">
        <w:r w:rsidR="00E30D86" w:rsidRPr="005D249B">
          <w:rPr>
            <w:rStyle w:val="Hyperlink"/>
          </w:rPr>
          <w:t>www.ombudsman.gov.au</w:t>
        </w:r>
      </w:hyperlink>
      <w:r w:rsidR="00E30D86">
        <w:t>.</w:t>
      </w:r>
    </w:p>
    <w:p w14:paraId="18400D77" w14:textId="77777777" w:rsidR="001667E8" w:rsidRPr="00E1427D" w:rsidRDefault="001667E8" w:rsidP="00956C55">
      <w:pPr>
        <w:pStyle w:val="Bullet"/>
        <w:numPr>
          <w:ilvl w:val="0"/>
          <w:numId w:val="0"/>
        </w:numPr>
      </w:pPr>
    </w:p>
    <w:p w14:paraId="4B2C9613" w14:textId="28C308C3" w:rsidR="008F0EC0" w:rsidRDefault="008F0EC0" w:rsidP="00421D99"/>
    <w:p w14:paraId="32DD96DC" w14:textId="77777777" w:rsidR="00456FB2" w:rsidRDefault="00456FB2" w:rsidP="00421D99"/>
    <w:p w14:paraId="3AB01073" w14:textId="77777777" w:rsidR="008F0EC0" w:rsidRDefault="008F0EC0" w:rsidP="00421D99"/>
    <w:sectPr w:rsidR="008F0EC0" w:rsidSect="00535BC6">
      <w:headerReference w:type="default" r:id="rId15"/>
      <w:footerReference w:type="default" r:id="rId16"/>
      <w:headerReference w:type="first" r:id="rId17"/>
      <w:pgSz w:w="11906" w:h="16838" w:code="9"/>
      <w:pgMar w:top="1440" w:right="1440" w:bottom="1135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2FFEF" w14:textId="77777777" w:rsidR="00891CFC" w:rsidRDefault="00891CFC">
      <w:pPr>
        <w:spacing w:before="0" w:after="0"/>
      </w:pPr>
      <w:r>
        <w:separator/>
      </w:r>
    </w:p>
  </w:endnote>
  <w:endnote w:type="continuationSeparator" w:id="0">
    <w:p w14:paraId="5728DA9E" w14:textId="77777777" w:rsidR="00891CFC" w:rsidRDefault="00891CFC">
      <w:pPr>
        <w:spacing w:before="0" w:after="0"/>
      </w:pPr>
      <w:r>
        <w:continuationSeparator/>
      </w:r>
    </w:p>
  </w:endnote>
  <w:endnote w:type="continuationNotice" w:id="1">
    <w:p w14:paraId="21674AF7" w14:textId="77777777" w:rsidR="00891CFC" w:rsidRDefault="00891C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AEAA" w14:textId="1CC95448" w:rsidR="001333DC" w:rsidRPr="009267A9" w:rsidRDefault="001333DC" w:rsidP="009267A9">
    <w:pPr>
      <w:pStyle w:val="FooterOdd"/>
      <w:tabs>
        <w:tab w:val="right" w:pos="9072"/>
      </w:tabs>
    </w:pPr>
    <w:r>
      <w:rPr>
        <w:noProof/>
        <w:position w:val="-8"/>
      </w:rPr>
      <w:drawing>
        <wp:inline distT="0" distB="0" distL="0" distR="0" wp14:anchorId="1C159B48" wp14:editId="03F2E5BD">
          <wp:extent cx="1744980" cy="214630"/>
          <wp:effectExtent l="0" t="0" r="7620" b="0"/>
          <wp:docPr id="20206351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A2FC" w14:textId="77777777" w:rsidR="00891CFC" w:rsidRDefault="00891CFC">
      <w:pPr>
        <w:spacing w:before="0" w:after="0"/>
      </w:pPr>
      <w:r>
        <w:separator/>
      </w:r>
    </w:p>
  </w:footnote>
  <w:footnote w:type="continuationSeparator" w:id="0">
    <w:p w14:paraId="35716461" w14:textId="77777777" w:rsidR="00891CFC" w:rsidRDefault="00891CFC">
      <w:pPr>
        <w:spacing w:before="0" w:after="0"/>
      </w:pPr>
      <w:r>
        <w:continuationSeparator/>
      </w:r>
    </w:p>
  </w:footnote>
  <w:footnote w:type="continuationNotice" w:id="1">
    <w:p w14:paraId="4A125428" w14:textId="77777777" w:rsidR="00891CFC" w:rsidRDefault="00891C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3FC6" w14:textId="5EEE8CEA" w:rsidR="001333DC" w:rsidRDefault="0086486E" w:rsidP="0086486E">
    <w:pPr>
      <w:pStyle w:val="Header"/>
      <w:jc w:val="left"/>
    </w:pPr>
    <w:r>
      <w:t>Service Charter</w:t>
    </w:r>
  </w:p>
  <w:p w14:paraId="5563333F" w14:textId="77777777" w:rsidR="0086486E" w:rsidRPr="00421D99" w:rsidRDefault="0086486E" w:rsidP="0086486E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C0CD" w14:textId="77777777" w:rsidR="00A44BD0" w:rsidRPr="001F762D" w:rsidRDefault="00A44BD0" w:rsidP="00A44BD0">
    <w:pPr>
      <w:pStyle w:val="Header"/>
    </w:pP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62EDDB0F" wp14:editId="59F9CBA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3437847"/>
          <wp:effectExtent l="0" t="0" r="635" b="0"/>
          <wp:wrapNone/>
          <wp:docPr id="16734799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77103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3437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F827C" w14:textId="10CB50F7" w:rsidR="00A44BD0" w:rsidRDefault="00A44BD0" w:rsidP="00A44BD0">
    <w:pPr>
      <w:pStyle w:val="Header"/>
      <w:tabs>
        <w:tab w:val="left" w:pos="184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76F7"/>
    <w:multiLevelType w:val="multilevel"/>
    <w:tmpl w:val="FFFFFFFF"/>
    <w:lvl w:ilvl="0">
      <w:start w:val="1"/>
      <w:numFmt w:val="bullet"/>
      <w:lvlText w:val="•"/>
      <w:lvlJc w:val="left"/>
      <w:pPr>
        <w:ind w:left="851" w:hanging="28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5E4DD5"/>
    <w:multiLevelType w:val="multilevel"/>
    <w:tmpl w:val="680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9A5C6B"/>
    <w:multiLevelType w:val="multilevel"/>
    <w:tmpl w:val="5E64A7D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880" w:hanging="360"/>
      </w:p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CC4E5D"/>
    <w:multiLevelType w:val="multilevel"/>
    <w:tmpl w:val="D10E9CF6"/>
    <w:numStyleLink w:val="OneLevelList"/>
  </w:abstractNum>
  <w:abstractNum w:abstractNumId="7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1F68E3"/>
    <w:multiLevelType w:val="hybridMultilevel"/>
    <w:tmpl w:val="16CAB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0" w15:restartNumberingAfterBreak="0">
    <w:nsid w:val="27826BF0"/>
    <w:multiLevelType w:val="multilevel"/>
    <w:tmpl w:val="6D0AA75C"/>
    <w:lvl w:ilvl="0">
      <w:start w:val="1"/>
      <w:numFmt w:val="lowerRoman"/>
      <w:pStyle w:val="Romannumer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8C2710"/>
    <w:multiLevelType w:val="multilevel"/>
    <w:tmpl w:val="EAF2EB0A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2" w15:restartNumberingAfterBreak="0">
    <w:nsid w:val="30C53650"/>
    <w:multiLevelType w:val="multilevel"/>
    <w:tmpl w:val="C51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D137E"/>
    <w:multiLevelType w:val="hybridMultilevel"/>
    <w:tmpl w:val="685606A4"/>
    <w:lvl w:ilvl="0" w:tplc="333E4A76">
      <w:start w:val="1"/>
      <w:numFmt w:val="decimal"/>
      <w:pStyle w:val="GRRParanumbers"/>
      <w:lvlText w:val="%1"/>
      <w:lvlJc w:val="righ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7E60CD"/>
    <w:multiLevelType w:val="multilevel"/>
    <w:tmpl w:val="15245EE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18" w15:restartNumberingAfterBreak="0">
    <w:nsid w:val="5008075F"/>
    <w:multiLevelType w:val="hybridMultilevel"/>
    <w:tmpl w:val="3BA8FB8A"/>
    <w:lvl w:ilvl="0" w:tplc="C4C67C56">
      <w:start w:val="1"/>
      <w:numFmt w:val="bullet"/>
      <w:pStyle w:val="ListParagraph"/>
      <w:lvlText w:val="-"/>
      <w:lvlJc w:val="left"/>
      <w:pPr>
        <w:ind w:left="700" w:hanging="360"/>
      </w:pPr>
      <w:rPr>
        <w:rFonts w:ascii="Aptos" w:hAnsi="Aptos" w:hint="default"/>
        <w:color w:val="3A6FAF"/>
        <w:u w:color="719CD1"/>
      </w:rPr>
    </w:lvl>
    <w:lvl w:ilvl="1" w:tplc="0C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510D2021"/>
    <w:multiLevelType w:val="multilevel"/>
    <w:tmpl w:val="72F8140E"/>
    <w:numStyleLink w:val="OutlineList"/>
  </w:abstractNum>
  <w:abstractNum w:abstractNumId="20" w15:restartNumberingAfterBreak="0">
    <w:nsid w:val="577B5274"/>
    <w:multiLevelType w:val="hybridMultilevel"/>
    <w:tmpl w:val="D13C68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9296F5C"/>
    <w:multiLevelType w:val="hybridMultilevel"/>
    <w:tmpl w:val="76669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5" w15:restartNumberingAfterBreak="0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 w16cid:durableId="1380284742">
    <w:abstractNumId w:val="11"/>
  </w:num>
  <w:num w:numId="2" w16cid:durableId="863714490">
    <w:abstractNumId w:val="1"/>
  </w:num>
  <w:num w:numId="3" w16cid:durableId="881357727">
    <w:abstractNumId w:val="15"/>
  </w:num>
  <w:num w:numId="4" w16cid:durableId="1808820169">
    <w:abstractNumId w:val="4"/>
  </w:num>
  <w:num w:numId="5" w16cid:durableId="913198201">
    <w:abstractNumId w:val="6"/>
  </w:num>
  <w:num w:numId="6" w16cid:durableId="1070807618">
    <w:abstractNumId w:val="19"/>
  </w:num>
  <w:num w:numId="7" w16cid:durableId="1711345892">
    <w:abstractNumId w:val="14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710493431">
    <w:abstractNumId w:val="7"/>
  </w:num>
  <w:num w:numId="9" w16cid:durableId="1891191367">
    <w:abstractNumId w:val="2"/>
  </w:num>
  <w:num w:numId="10" w16cid:durableId="1757553467">
    <w:abstractNumId w:val="10"/>
  </w:num>
  <w:num w:numId="11" w16cid:durableId="1843157924">
    <w:abstractNumId w:val="24"/>
  </w:num>
  <w:num w:numId="12" w16cid:durableId="125466350">
    <w:abstractNumId w:val="19"/>
  </w:num>
  <w:num w:numId="13" w16cid:durableId="877358860">
    <w:abstractNumId w:val="25"/>
  </w:num>
  <w:num w:numId="14" w16cid:durableId="395056194">
    <w:abstractNumId w:val="17"/>
  </w:num>
  <w:num w:numId="15" w16cid:durableId="720783455">
    <w:abstractNumId w:val="9"/>
  </w:num>
  <w:num w:numId="16" w16cid:durableId="1440561816">
    <w:abstractNumId w:val="21"/>
  </w:num>
  <w:num w:numId="17" w16cid:durableId="1944991471">
    <w:abstractNumId w:val="14"/>
  </w:num>
  <w:num w:numId="18" w16cid:durableId="17834519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7413911">
    <w:abstractNumId w:val="18"/>
  </w:num>
  <w:num w:numId="20" w16cid:durableId="546528509">
    <w:abstractNumId w:val="13"/>
  </w:num>
  <w:num w:numId="21" w16cid:durableId="901716469">
    <w:abstractNumId w:val="3"/>
  </w:num>
  <w:num w:numId="22" w16cid:durableId="2146922559">
    <w:abstractNumId w:val="11"/>
  </w:num>
  <w:num w:numId="23" w16cid:durableId="1571379296">
    <w:abstractNumId w:val="1"/>
  </w:num>
  <w:num w:numId="24" w16cid:durableId="1476215327">
    <w:abstractNumId w:val="1"/>
  </w:num>
  <w:num w:numId="25" w16cid:durableId="429661096">
    <w:abstractNumId w:val="0"/>
  </w:num>
  <w:num w:numId="26" w16cid:durableId="71122741">
    <w:abstractNumId w:val="16"/>
  </w:num>
  <w:num w:numId="27" w16cid:durableId="841117787">
    <w:abstractNumId w:val="12"/>
  </w:num>
  <w:num w:numId="28" w16cid:durableId="1031295929">
    <w:abstractNumId w:val="5"/>
  </w:num>
  <w:num w:numId="29" w16cid:durableId="834297378">
    <w:abstractNumId w:val="23"/>
  </w:num>
  <w:num w:numId="30" w16cid:durableId="1399285053">
    <w:abstractNumId w:val="8"/>
  </w:num>
  <w:num w:numId="31" w16cid:durableId="562176170">
    <w:abstractNumId w:val="20"/>
  </w:num>
  <w:num w:numId="32" w16cid:durableId="709188309">
    <w:abstractNumId w:val="19"/>
    <w:lvlOverride w:ilvl="0">
      <w:lvl w:ilvl="0">
        <w:start w:val="1"/>
        <w:numFmt w:val="decimal"/>
        <w:pStyle w:val="OutlineNumbered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</w:rPr>
      </w:lvl>
    </w:lvlOverride>
  </w:num>
  <w:num w:numId="33" w16cid:durableId="2089770415">
    <w:abstractNumId w:val="19"/>
    <w:lvlOverride w:ilvl="0">
      <w:lvl w:ilvl="0">
        <w:start w:val="1"/>
        <w:numFmt w:val="decimal"/>
        <w:pStyle w:val="OutlineNumbered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21"/>
    <w:rsid w:val="000012B8"/>
    <w:rsid w:val="00002006"/>
    <w:rsid w:val="00003123"/>
    <w:rsid w:val="00004079"/>
    <w:rsid w:val="0000422E"/>
    <w:rsid w:val="00004B77"/>
    <w:rsid w:val="000053C4"/>
    <w:rsid w:val="00006A86"/>
    <w:rsid w:val="00006F84"/>
    <w:rsid w:val="00011725"/>
    <w:rsid w:val="0001223D"/>
    <w:rsid w:val="00012C62"/>
    <w:rsid w:val="0001396A"/>
    <w:rsid w:val="0001407A"/>
    <w:rsid w:val="000151AF"/>
    <w:rsid w:val="00015779"/>
    <w:rsid w:val="00016992"/>
    <w:rsid w:val="00016C96"/>
    <w:rsid w:val="0001778E"/>
    <w:rsid w:val="00017F99"/>
    <w:rsid w:val="000208BB"/>
    <w:rsid w:val="00020C23"/>
    <w:rsid w:val="000213FA"/>
    <w:rsid w:val="0002149B"/>
    <w:rsid w:val="00022F38"/>
    <w:rsid w:val="00025219"/>
    <w:rsid w:val="0002544D"/>
    <w:rsid w:val="00025495"/>
    <w:rsid w:val="00025D01"/>
    <w:rsid w:val="00026334"/>
    <w:rsid w:val="000264AF"/>
    <w:rsid w:val="00027040"/>
    <w:rsid w:val="000303C4"/>
    <w:rsid w:val="00030DCD"/>
    <w:rsid w:val="000315B4"/>
    <w:rsid w:val="0003326A"/>
    <w:rsid w:val="000347C0"/>
    <w:rsid w:val="00034EE2"/>
    <w:rsid w:val="00035370"/>
    <w:rsid w:val="00035497"/>
    <w:rsid w:val="0003590C"/>
    <w:rsid w:val="000403B3"/>
    <w:rsid w:val="0004045D"/>
    <w:rsid w:val="0004099D"/>
    <w:rsid w:val="00040E22"/>
    <w:rsid w:val="00041D3E"/>
    <w:rsid w:val="00042123"/>
    <w:rsid w:val="0004274D"/>
    <w:rsid w:val="00042924"/>
    <w:rsid w:val="00043348"/>
    <w:rsid w:val="0004483F"/>
    <w:rsid w:val="00046B0B"/>
    <w:rsid w:val="000511C1"/>
    <w:rsid w:val="0005138B"/>
    <w:rsid w:val="00052274"/>
    <w:rsid w:val="000522B7"/>
    <w:rsid w:val="00055785"/>
    <w:rsid w:val="000560B7"/>
    <w:rsid w:val="00056880"/>
    <w:rsid w:val="0005711F"/>
    <w:rsid w:val="00057B49"/>
    <w:rsid w:val="0006141B"/>
    <w:rsid w:val="00061BEE"/>
    <w:rsid w:val="00063C97"/>
    <w:rsid w:val="00064337"/>
    <w:rsid w:val="00064400"/>
    <w:rsid w:val="00064DBF"/>
    <w:rsid w:val="00064DC3"/>
    <w:rsid w:val="0006749F"/>
    <w:rsid w:val="000675D1"/>
    <w:rsid w:val="000706AD"/>
    <w:rsid w:val="00070AEA"/>
    <w:rsid w:val="00070CC8"/>
    <w:rsid w:val="00073435"/>
    <w:rsid w:val="00073521"/>
    <w:rsid w:val="00074316"/>
    <w:rsid w:val="000771AB"/>
    <w:rsid w:val="000772CB"/>
    <w:rsid w:val="000775DE"/>
    <w:rsid w:val="00077C98"/>
    <w:rsid w:val="000803B7"/>
    <w:rsid w:val="00081879"/>
    <w:rsid w:val="00082250"/>
    <w:rsid w:val="00082F89"/>
    <w:rsid w:val="00083059"/>
    <w:rsid w:val="0008400C"/>
    <w:rsid w:val="0008464E"/>
    <w:rsid w:val="00084AAA"/>
    <w:rsid w:val="00085113"/>
    <w:rsid w:val="0008655F"/>
    <w:rsid w:val="00087DDB"/>
    <w:rsid w:val="00087FAF"/>
    <w:rsid w:val="000903C9"/>
    <w:rsid w:val="00090627"/>
    <w:rsid w:val="00090EBE"/>
    <w:rsid w:val="000931F1"/>
    <w:rsid w:val="00094E9A"/>
    <w:rsid w:val="00095C27"/>
    <w:rsid w:val="00096E8B"/>
    <w:rsid w:val="00097CDB"/>
    <w:rsid w:val="000A0456"/>
    <w:rsid w:val="000A130B"/>
    <w:rsid w:val="000A380D"/>
    <w:rsid w:val="000A41F0"/>
    <w:rsid w:val="000A5242"/>
    <w:rsid w:val="000A62FF"/>
    <w:rsid w:val="000A6CBE"/>
    <w:rsid w:val="000A7355"/>
    <w:rsid w:val="000B0AE7"/>
    <w:rsid w:val="000B1E60"/>
    <w:rsid w:val="000B2885"/>
    <w:rsid w:val="000B35E9"/>
    <w:rsid w:val="000B5485"/>
    <w:rsid w:val="000B7A92"/>
    <w:rsid w:val="000C160F"/>
    <w:rsid w:val="000C17FA"/>
    <w:rsid w:val="000C2CA5"/>
    <w:rsid w:val="000C3C24"/>
    <w:rsid w:val="000C525F"/>
    <w:rsid w:val="000C571D"/>
    <w:rsid w:val="000C5F40"/>
    <w:rsid w:val="000C68F0"/>
    <w:rsid w:val="000D065F"/>
    <w:rsid w:val="000D0DFB"/>
    <w:rsid w:val="000D13C7"/>
    <w:rsid w:val="000D3ED7"/>
    <w:rsid w:val="000D5FFA"/>
    <w:rsid w:val="000D706F"/>
    <w:rsid w:val="000D737F"/>
    <w:rsid w:val="000E0892"/>
    <w:rsid w:val="000E0B74"/>
    <w:rsid w:val="000E0DEA"/>
    <w:rsid w:val="000E4296"/>
    <w:rsid w:val="000E4BFA"/>
    <w:rsid w:val="000E558A"/>
    <w:rsid w:val="000E5E18"/>
    <w:rsid w:val="000E674F"/>
    <w:rsid w:val="000E717E"/>
    <w:rsid w:val="000E7693"/>
    <w:rsid w:val="000E7858"/>
    <w:rsid w:val="000E7901"/>
    <w:rsid w:val="000F1165"/>
    <w:rsid w:val="000F2611"/>
    <w:rsid w:val="000F4CA4"/>
    <w:rsid w:val="000F5167"/>
    <w:rsid w:val="000F538E"/>
    <w:rsid w:val="000F7484"/>
    <w:rsid w:val="000F760E"/>
    <w:rsid w:val="000F786F"/>
    <w:rsid w:val="000F78BD"/>
    <w:rsid w:val="00101234"/>
    <w:rsid w:val="00101EED"/>
    <w:rsid w:val="001024B4"/>
    <w:rsid w:val="00102DAD"/>
    <w:rsid w:val="00103BF2"/>
    <w:rsid w:val="00105693"/>
    <w:rsid w:val="00105E8B"/>
    <w:rsid w:val="0010650E"/>
    <w:rsid w:val="00106F0B"/>
    <w:rsid w:val="001070AB"/>
    <w:rsid w:val="00107EA2"/>
    <w:rsid w:val="001114CD"/>
    <w:rsid w:val="00114E51"/>
    <w:rsid w:val="0011532E"/>
    <w:rsid w:val="00115A57"/>
    <w:rsid w:val="00116229"/>
    <w:rsid w:val="00116CB5"/>
    <w:rsid w:val="00120FCE"/>
    <w:rsid w:val="0012101B"/>
    <w:rsid w:val="00122731"/>
    <w:rsid w:val="0012604E"/>
    <w:rsid w:val="0012619D"/>
    <w:rsid w:val="00127DFF"/>
    <w:rsid w:val="00131DC3"/>
    <w:rsid w:val="0013245A"/>
    <w:rsid w:val="00132C1D"/>
    <w:rsid w:val="001333DC"/>
    <w:rsid w:val="00133CAD"/>
    <w:rsid w:val="00135105"/>
    <w:rsid w:val="001351D8"/>
    <w:rsid w:val="0013523A"/>
    <w:rsid w:val="00135E4C"/>
    <w:rsid w:val="001365C3"/>
    <w:rsid w:val="001373F5"/>
    <w:rsid w:val="001401CD"/>
    <w:rsid w:val="00140B25"/>
    <w:rsid w:val="00140F45"/>
    <w:rsid w:val="0014343C"/>
    <w:rsid w:val="00143449"/>
    <w:rsid w:val="0014649C"/>
    <w:rsid w:val="00147065"/>
    <w:rsid w:val="001475C7"/>
    <w:rsid w:val="00147BB9"/>
    <w:rsid w:val="00147C8D"/>
    <w:rsid w:val="00150409"/>
    <w:rsid w:val="001508A1"/>
    <w:rsid w:val="0015130B"/>
    <w:rsid w:val="00151727"/>
    <w:rsid w:val="00154F2C"/>
    <w:rsid w:val="00155739"/>
    <w:rsid w:val="00156288"/>
    <w:rsid w:val="0015631B"/>
    <w:rsid w:val="001565DE"/>
    <w:rsid w:val="001574C0"/>
    <w:rsid w:val="0015755B"/>
    <w:rsid w:val="001606CF"/>
    <w:rsid w:val="001610AC"/>
    <w:rsid w:val="0016128D"/>
    <w:rsid w:val="00164FEF"/>
    <w:rsid w:val="0016582E"/>
    <w:rsid w:val="0016638B"/>
    <w:rsid w:val="001667E8"/>
    <w:rsid w:val="001668C6"/>
    <w:rsid w:val="00166A42"/>
    <w:rsid w:val="00166C49"/>
    <w:rsid w:val="0017089D"/>
    <w:rsid w:val="0017300D"/>
    <w:rsid w:val="0017345F"/>
    <w:rsid w:val="0017362F"/>
    <w:rsid w:val="00173D4B"/>
    <w:rsid w:val="00174C89"/>
    <w:rsid w:val="00174E16"/>
    <w:rsid w:val="001772C1"/>
    <w:rsid w:val="00180E3B"/>
    <w:rsid w:val="00181127"/>
    <w:rsid w:val="00182922"/>
    <w:rsid w:val="001846BF"/>
    <w:rsid w:val="0018763A"/>
    <w:rsid w:val="0019101A"/>
    <w:rsid w:val="001926D4"/>
    <w:rsid w:val="0019298B"/>
    <w:rsid w:val="00192D81"/>
    <w:rsid w:val="0019333A"/>
    <w:rsid w:val="001959E7"/>
    <w:rsid w:val="001972D2"/>
    <w:rsid w:val="001978E9"/>
    <w:rsid w:val="00197F69"/>
    <w:rsid w:val="001A3BE8"/>
    <w:rsid w:val="001A48CB"/>
    <w:rsid w:val="001A5BAA"/>
    <w:rsid w:val="001A7F86"/>
    <w:rsid w:val="001B1D80"/>
    <w:rsid w:val="001B2333"/>
    <w:rsid w:val="001B3114"/>
    <w:rsid w:val="001B459B"/>
    <w:rsid w:val="001B71C0"/>
    <w:rsid w:val="001C1455"/>
    <w:rsid w:val="001C18DB"/>
    <w:rsid w:val="001C1990"/>
    <w:rsid w:val="001C1D89"/>
    <w:rsid w:val="001C358D"/>
    <w:rsid w:val="001C38B4"/>
    <w:rsid w:val="001C5283"/>
    <w:rsid w:val="001C5450"/>
    <w:rsid w:val="001C7203"/>
    <w:rsid w:val="001D00C1"/>
    <w:rsid w:val="001D0DF1"/>
    <w:rsid w:val="001D143A"/>
    <w:rsid w:val="001D1847"/>
    <w:rsid w:val="001D3AD9"/>
    <w:rsid w:val="001D4E88"/>
    <w:rsid w:val="001D5E31"/>
    <w:rsid w:val="001D65A7"/>
    <w:rsid w:val="001D7480"/>
    <w:rsid w:val="001D7A09"/>
    <w:rsid w:val="001E0029"/>
    <w:rsid w:val="001E15D0"/>
    <w:rsid w:val="001E272E"/>
    <w:rsid w:val="001E28A6"/>
    <w:rsid w:val="001F120D"/>
    <w:rsid w:val="001F1B27"/>
    <w:rsid w:val="001F236D"/>
    <w:rsid w:val="001F516F"/>
    <w:rsid w:val="001F52C2"/>
    <w:rsid w:val="001F5711"/>
    <w:rsid w:val="001F5FF9"/>
    <w:rsid w:val="001F678B"/>
    <w:rsid w:val="001F75C0"/>
    <w:rsid w:val="001F762D"/>
    <w:rsid w:val="00201EC8"/>
    <w:rsid w:val="00201F69"/>
    <w:rsid w:val="00203198"/>
    <w:rsid w:val="00203CED"/>
    <w:rsid w:val="00205203"/>
    <w:rsid w:val="00210CE4"/>
    <w:rsid w:val="00211BD3"/>
    <w:rsid w:val="00212A6D"/>
    <w:rsid w:val="00212D96"/>
    <w:rsid w:val="00212FC6"/>
    <w:rsid w:val="00213010"/>
    <w:rsid w:val="00214E38"/>
    <w:rsid w:val="00216C15"/>
    <w:rsid w:val="00217096"/>
    <w:rsid w:val="00221EC0"/>
    <w:rsid w:val="0022350A"/>
    <w:rsid w:val="00225EC9"/>
    <w:rsid w:val="00231049"/>
    <w:rsid w:val="002314D2"/>
    <w:rsid w:val="00232E5A"/>
    <w:rsid w:val="0023305C"/>
    <w:rsid w:val="00233A34"/>
    <w:rsid w:val="00233D9D"/>
    <w:rsid w:val="00235348"/>
    <w:rsid w:val="00236655"/>
    <w:rsid w:val="0023699D"/>
    <w:rsid w:val="00237BC9"/>
    <w:rsid w:val="0024107C"/>
    <w:rsid w:val="00241881"/>
    <w:rsid w:val="0024224E"/>
    <w:rsid w:val="0024294C"/>
    <w:rsid w:val="00242CCD"/>
    <w:rsid w:val="00242D3E"/>
    <w:rsid w:val="002435BA"/>
    <w:rsid w:val="00243ABD"/>
    <w:rsid w:val="00243EC7"/>
    <w:rsid w:val="00246980"/>
    <w:rsid w:val="00247BAC"/>
    <w:rsid w:val="00253573"/>
    <w:rsid w:val="002541BE"/>
    <w:rsid w:val="00254FE3"/>
    <w:rsid w:val="00255365"/>
    <w:rsid w:val="00255D17"/>
    <w:rsid w:val="00255D8E"/>
    <w:rsid w:val="002560F0"/>
    <w:rsid w:val="0025652F"/>
    <w:rsid w:val="00257383"/>
    <w:rsid w:val="0025754A"/>
    <w:rsid w:val="00257769"/>
    <w:rsid w:val="00260948"/>
    <w:rsid w:val="00260D7C"/>
    <w:rsid w:val="0026168D"/>
    <w:rsid w:val="00262D9A"/>
    <w:rsid w:val="00263755"/>
    <w:rsid w:val="00263B6C"/>
    <w:rsid w:val="00264899"/>
    <w:rsid w:val="00265A32"/>
    <w:rsid w:val="00265A5C"/>
    <w:rsid w:val="002661A8"/>
    <w:rsid w:val="00266B81"/>
    <w:rsid w:val="00270934"/>
    <w:rsid w:val="0027213D"/>
    <w:rsid w:val="00272939"/>
    <w:rsid w:val="002732E2"/>
    <w:rsid w:val="00273CE5"/>
    <w:rsid w:val="0027590B"/>
    <w:rsid w:val="002760CB"/>
    <w:rsid w:val="0027663A"/>
    <w:rsid w:val="00276E66"/>
    <w:rsid w:val="00277F4E"/>
    <w:rsid w:val="00281386"/>
    <w:rsid w:val="002829C1"/>
    <w:rsid w:val="00283688"/>
    <w:rsid w:val="00284D59"/>
    <w:rsid w:val="00285969"/>
    <w:rsid w:val="00287D2C"/>
    <w:rsid w:val="00291CA1"/>
    <w:rsid w:val="00294425"/>
    <w:rsid w:val="0029591B"/>
    <w:rsid w:val="00295D04"/>
    <w:rsid w:val="00295DAD"/>
    <w:rsid w:val="00296BEA"/>
    <w:rsid w:val="002971FE"/>
    <w:rsid w:val="002A309C"/>
    <w:rsid w:val="002A33AA"/>
    <w:rsid w:val="002A4675"/>
    <w:rsid w:val="002A5573"/>
    <w:rsid w:val="002A684A"/>
    <w:rsid w:val="002A6C7E"/>
    <w:rsid w:val="002A7097"/>
    <w:rsid w:val="002A74EF"/>
    <w:rsid w:val="002A7690"/>
    <w:rsid w:val="002B024E"/>
    <w:rsid w:val="002B03F8"/>
    <w:rsid w:val="002B0727"/>
    <w:rsid w:val="002B07CF"/>
    <w:rsid w:val="002B120C"/>
    <w:rsid w:val="002B2503"/>
    <w:rsid w:val="002B3829"/>
    <w:rsid w:val="002B45DD"/>
    <w:rsid w:val="002B462F"/>
    <w:rsid w:val="002B58B7"/>
    <w:rsid w:val="002B593C"/>
    <w:rsid w:val="002B6972"/>
    <w:rsid w:val="002B6BEF"/>
    <w:rsid w:val="002B7AD2"/>
    <w:rsid w:val="002C124A"/>
    <w:rsid w:val="002C21D4"/>
    <w:rsid w:val="002C22EF"/>
    <w:rsid w:val="002C2B74"/>
    <w:rsid w:val="002C4495"/>
    <w:rsid w:val="002C5715"/>
    <w:rsid w:val="002C7C04"/>
    <w:rsid w:val="002C7EE7"/>
    <w:rsid w:val="002D0599"/>
    <w:rsid w:val="002D0CFC"/>
    <w:rsid w:val="002D1C69"/>
    <w:rsid w:val="002D4349"/>
    <w:rsid w:val="002D6B14"/>
    <w:rsid w:val="002D7055"/>
    <w:rsid w:val="002E026A"/>
    <w:rsid w:val="002E056C"/>
    <w:rsid w:val="002E0A06"/>
    <w:rsid w:val="002E0CDA"/>
    <w:rsid w:val="002E3916"/>
    <w:rsid w:val="002E41B1"/>
    <w:rsid w:val="002E454C"/>
    <w:rsid w:val="002E5250"/>
    <w:rsid w:val="002F0B25"/>
    <w:rsid w:val="002F1317"/>
    <w:rsid w:val="002F2ECD"/>
    <w:rsid w:val="002F3659"/>
    <w:rsid w:val="002F41A5"/>
    <w:rsid w:val="002F525B"/>
    <w:rsid w:val="002F5B96"/>
    <w:rsid w:val="002F617F"/>
    <w:rsid w:val="002F73F1"/>
    <w:rsid w:val="002F7F08"/>
    <w:rsid w:val="00300109"/>
    <w:rsid w:val="003008A6"/>
    <w:rsid w:val="00300B7A"/>
    <w:rsid w:val="00301117"/>
    <w:rsid w:val="0030138D"/>
    <w:rsid w:val="00301755"/>
    <w:rsid w:val="00304E0A"/>
    <w:rsid w:val="0030531A"/>
    <w:rsid w:val="003053EB"/>
    <w:rsid w:val="00305CB0"/>
    <w:rsid w:val="0030665E"/>
    <w:rsid w:val="00306742"/>
    <w:rsid w:val="00306894"/>
    <w:rsid w:val="003079C4"/>
    <w:rsid w:val="00310A48"/>
    <w:rsid w:val="00310AA5"/>
    <w:rsid w:val="003122F4"/>
    <w:rsid w:val="00312DB2"/>
    <w:rsid w:val="0031369F"/>
    <w:rsid w:val="00315825"/>
    <w:rsid w:val="003235B9"/>
    <w:rsid w:val="00323699"/>
    <w:rsid w:val="00323F50"/>
    <w:rsid w:val="00324CCA"/>
    <w:rsid w:val="0032572E"/>
    <w:rsid w:val="003268D5"/>
    <w:rsid w:val="00327FC8"/>
    <w:rsid w:val="00331B64"/>
    <w:rsid w:val="00332C6C"/>
    <w:rsid w:val="003338B9"/>
    <w:rsid w:val="00333C93"/>
    <w:rsid w:val="00333F13"/>
    <w:rsid w:val="00334F97"/>
    <w:rsid w:val="00341BB5"/>
    <w:rsid w:val="003422D7"/>
    <w:rsid w:val="0034299C"/>
    <w:rsid w:val="003431ED"/>
    <w:rsid w:val="003448F6"/>
    <w:rsid w:val="00345700"/>
    <w:rsid w:val="00345AF1"/>
    <w:rsid w:val="003461EE"/>
    <w:rsid w:val="00346BD8"/>
    <w:rsid w:val="00347C8F"/>
    <w:rsid w:val="00350759"/>
    <w:rsid w:val="00352F6D"/>
    <w:rsid w:val="00353046"/>
    <w:rsid w:val="00354CEC"/>
    <w:rsid w:val="00354D27"/>
    <w:rsid w:val="00354DEA"/>
    <w:rsid w:val="00357219"/>
    <w:rsid w:val="0035738A"/>
    <w:rsid w:val="00360126"/>
    <w:rsid w:val="00360AE6"/>
    <w:rsid w:val="00360C61"/>
    <w:rsid w:val="003627A1"/>
    <w:rsid w:val="00367896"/>
    <w:rsid w:val="003702F2"/>
    <w:rsid w:val="00370FE1"/>
    <w:rsid w:val="00372E96"/>
    <w:rsid w:val="00373462"/>
    <w:rsid w:val="003750DF"/>
    <w:rsid w:val="00375FC8"/>
    <w:rsid w:val="00376A7A"/>
    <w:rsid w:val="00376B29"/>
    <w:rsid w:val="00376C44"/>
    <w:rsid w:val="00376E11"/>
    <w:rsid w:val="00377A98"/>
    <w:rsid w:val="0038037D"/>
    <w:rsid w:val="00381C92"/>
    <w:rsid w:val="003820DF"/>
    <w:rsid w:val="00382FCD"/>
    <w:rsid w:val="003831CE"/>
    <w:rsid w:val="003832D5"/>
    <w:rsid w:val="003846D4"/>
    <w:rsid w:val="00384A0D"/>
    <w:rsid w:val="00384CC8"/>
    <w:rsid w:val="003858A6"/>
    <w:rsid w:val="00386852"/>
    <w:rsid w:val="00387209"/>
    <w:rsid w:val="00390A15"/>
    <w:rsid w:val="00390A87"/>
    <w:rsid w:val="00390D22"/>
    <w:rsid w:val="0039286E"/>
    <w:rsid w:val="00392DCC"/>
    <w:rsid w:val="003932E6"/>
    <w:rsid w:val="00393821"/>
    <w:rsid w:val="0039641F"/>
    <w:rsid w:val="00397629"/>
    <w:rsid w:val="003979AE"/>
    <w:rsid w:val="003A03F7"/>
    <w:rsid w:val="003A0A0C"/>
    <w:rsid w:val="003A17E0"/>
    <w:rsid w:val="003A1F7E"/>
    <w:rsid w:val="003A21BD"/>
    <w:rsid w:val="003A28B8"/>
    <w:rsid w:val="003A2B40"/>
    <w:rsid w:val="003A2FF1"/>
    <w:rsid w:val="003A37B4"/>
    <w:rsid w:val="003A45EC"/>
    <w:rsid w:val="003A5B36"/>
    <w:rsid w:val="003A5B6F"/>
    <w:rsid w:val="003B01FD"/>
    <w:rsid w:val="003B036F"/>
    <w:rsid w:val="003B1CC8"/>
    <w:rsid w:val="003B2C8D"/>
    <w:rsid w:val="003B2E6D"/>
    <w:rsid w:val="003B4756"/>
    <w:rsid w:val="003B6322"/>
    <w:rsid w:val="003C0236"/>
    <w:rsid w:val="003C24B4"/>
    <w:rsid w:val="003C3847"/>
    <w:rsid w:val="003C393F"/>
    <w:rsid w:val="003C3DB8"/>
    <w:rsid w:val="003C5CE8"/>
    <w:rsid w:val="003C6A70"/>
    <w:rsid w:val="003C6ED4"/>
    <w:rsid w:val="003C71BD"/>
    <w:rsid w:val="003C7F5F"/>
    <w:rsid w:val="003D08E4"/>
    <w:rsid w:val="003D60E2"/>
    <w:rsid w:val="003D7F77"/>
    <w:rsid w:val="003E14B0"/>
    <w:rsid w:val="003E20D6"/>
    <w:rsid w:val="003E24A9"/>
    <w:rsid w:val="003E24B8"/>
    <w:rsid w:val="003E4D87"/>
    <w:rsid w:val="003E59AD"/>
    <w:rsid w:val="003E5FC6"/>
    <w:rsid w:val="003E6326"/>
    <w:rsid w:val="003F1D8A"/>
    <w:rsid w:val="003F1E3B"/>
    <w:rsid w:val="003F290D"/>
    <w:rsid w:val="003F2B30"/>
    <w:rsid w:val="003F30E5"/>
    <w:rsid w:val="003F3B4F"/>
    <w:rsid w:val="003F53A9"/>
    <w:rsid w:val="003F5BB1"/>
    <w:rsid w:val="003F6CFD"/>
    <w:rsid w:val="003F75AE"/>
    <w:rsid w:val="00401082"/>
    <w:rsid w:val="00401E34"/>
    <w:rsid w:val="00403156"/>
    <w:rsid w:val="00403756"/>
    <w:rsid w:val="004049F5"/>
    <w:rsid w:val="004063AB"/>
    <w:rsid w:val="004074AC"/>
    <w:rsid w:val="00412CB4"/>
    <w:rsid w:val="004144AD"/>
    <w:rsid w:val="00415152"/>
    <w:rsid w:val="0041576E"/>
    <w:rsid w:val="00416762"/>
    <w:rsid w:val="00416A41"/>
    <w:rsid w:val="00416E55"/>
    <w:rsid w:val="00417EFE"/>
    <w:rsid w:val="004216F5"/>
    <w:rsid w:val="004219E6"/>
    <w:rsid w:val="00421D99"/>
    <w:rsid w:val="004225E9"/>
    <w:rsid w:val="00422630"/>
    <w:rsid w:val="00424B3A"/>
    <w:rsid w:val="0042518A"/>
    <w:rsid w:val="004254D0"/>
    <w:rsid w:val="00425A7E"/>
    <w:rsid w:val="00426B88"/>
    <w:rsid w:val="004276A0"/>
    <w:rsid w:val="00427FDB"/>
    <w:rsid w:val="004305C3"/>
    <w:rsid w:val="00430CFB"/>
    <w:rsid w:val="004317D4"/>
    <w:rsid w:val="0043186A"/>
    <w:rsid w:val="00432082"/>
    <w:rsid w:val="004323C9"/>
    <w:rsid w:val="00432AA5"/>
    <w:rsid w:val="00434CFA"/>
    <w:rsid w:val="00435163"/>
    <w:rsid w:val="004364C1"/>
    <w:rsid w:val="004403C7"/>
    <w:rsid w:val="00440E1A"/>
    <w:rsid w:val="0044144B"/>
    <w:rsid w:val="00442EC1"/>
    <w:rsid w:val="00444FD0"/>
    <w:rsid w:val="00445265"/>
    <w:rsid w:val="00447D00"/>
    <w:rsid w:val="0045013A"/>
    <w:rsid w:val="00450EBD"/>
    <w:rsid w:val="00451815"/>
    <w:rsid w:val="00452F5B"/>
    <w:rsid w:val="00453B6F"/>
    <w:rsid w:val="00454D1E"/>
    <w:rsid w:val="004559CE"/>
    <w:rsid w:val="00455BE1"/>
    <w:rsid w:val="00455FA3"/>
    <w:rsid w:val="00456D76"/>
    <w:rsid w:val="00456F21"/>
    <w:rsid w:val="00456FB2"/>
    <w:rsid w:val="004578AB"/>
    <w:rsid w:val="00460C84"/>
    <w:rsid w:val="00460E1A"/>
    <w:rsid w:val="00460EBF"/>
    <w:rsid w:val="00461444"/>
    <w:rsid w:val="00462639"/>
    <w:rsid w:val="0046263D"/>
    <w:rsid w:val="00462ACD"/>
    <w:rsid w:val="00463DF8"/>
    <w:rsid w:val="00463F78"/>
    <w:rsid w:val="00464D63"/>
    <w:rsid w:val="00467314"/>
    <w:rsid w:val="00467368"/>
    <w:rsid w:val="0047434B"/>
    <w:rsid w:val="00474F65"/>
    <w:rsid w:val="00475085"/>
    <w:rsid w:val="004750B2"/>
    <w:rsid w:val="0047649B"/>
    <w:rsid w:val="00476750"/>
    <w:rsid w:val="00476CF6"/>
    <w:rsid w:val="00477AA8"/>
    <w:rsid w:val="00483D86"/>
    <w:rsid w:val="004844C5"/>
    <w:rsid w:val="00484B85"/>
    <w:rsid w:val="00485049"/>
    <w:rsid w:val="00492FCB"/>
    <w:rsid w:val="00494633"/>
    <w:rsid w:val="00494B73"/>
    <w:rsid w:val="004952E6"/>
    <w:rsid w:val="00495633"/>
    <w:rsid w:val="00495D1F"/>
    <w:rsid w:val="00497DC5"/>
    <w:rsid w:val="004A0F11"/>
    <w:rsid w:val="004A3EAA"/>
    <w:rsid w:val="004A74CC"/>
    <w:rsid w:val="004A7D97"/>
    <w:rsid w:val="004A7E64"/>
    <w:rsid w:val="004B0547"/>
    <w:rsid w:val="004B0649"/>
    <w:rsid w:val="004B1D80"/>
    <w:rsid w:val="004B373D"/>
    <w:rsid w:val="004B4269"/>
    <w:rsid w:val="004B4BEE"/>
    <w:rsid w:val="004B5133"/>
    <w:rsid w:val="004B5331"/>
    <w:rsid w:val="004B5D3C"/>
    <w:rsid w:val="004B5FFE"/>
    <w:rsid w:val="004B621C"/>
    <w:rsid w:val="004B6F96"/>
    <w:rsid w:val="004B788B"/>
    <w:rsid w:val="004C0998"/>
    <w:rsid w:val="004C15AE"/>
    <w:rsid w:val="004C2487"/>
    <w:rsid w:val="004C2D1E"/>
    <w:rsid w:val="004C3D81"/>
    <w:rsid w:val="004C41B6"/>
    <w:rsid w:val="004C480C"/>
    <w:rsid w:val="004C5797"/>
    <w:rsid w:val="004C6A5C"/>
    <w:rsid w:val="004C75C7"/>
    <w:rsid w:val="004C764E"/>
    <w:rsid w:val="004D00A4"/>
    <w:rsid w:val="004D1BE2"/>
    <w:rsid w:val="004D28D6"/>
    <w:rsid w:val="004D35E0"/>
    <w:rsid w:val="004D3635"/>
    <w:rsid w:val="004D47A1"/>
    <w:rsid w:val="004D4FAB"/>
    <w:rsid w:val="004D5BAF"/>
    <w:rsid w:val="004D607A"/>
    <w:rsid w:val="004D62EF"/>
    <w:rsid w:val="004D6A7C"/>
    <w:rsid w:val="004D6E37"/>
    <w:rsid w:val="004D78F5"/>
    <w:rsid w:val="004E00EA"/>
    <w:rsid w:val="004E01DA"/>
    <w:rsid w:val="004E22F9"/>
    <w:rsid w:val="004E2EFA"/>
    <w:rsid w:val="004E3DA4"/>
    <w:rsid w:val="004E63E1"/>
    <w:rsid w:val="004E6444"/>
    <w:rsid w:val="004E6B5C"/>
    <w:rsid w:val="004F2685"/>
    <w:rsid w:val="004F2A2E"/>
    <w:rsid w:val="004F35A0"/>
    <w:rsid w:val="004F498A"/>
    <w:rsid w:val="004F4B92"/>
    <w:rsid w:val="004F5866"/>
    <w:rsid w:val="004F599E"/>
    <w:rsid w:val="004F77E7"/>
    <w:rsid w:val="00501494"/>
    <w:rsid w:val="005023F9"/>
    <w:rsid w:val="00503712"/>
    <w:rsid w:val="0050375C"/>
    <w:rsid w:val="005046B3"/>
    <w:rsid w:val="00505602"/>
    <w:rsid w:val="005103E4"/>
    <w:rsid w:val="00510CFC"/>
    <w:rsid w:val="00511049"/>
    <w:rsid w:val="00511C7A"/>
    <w:rsid w:val="00512F70"/>
    <w:rsid w:val="005132B2"/>
    <w:rsid w:val="0051412D"/>
    <w:rsid w:val="00514426"/>
    <w:rsid w:val="005148AF"/>
    <w:rsid w:val="005161D6"/>
    <w:rsid w:val="00516785"/>
    <w:rsid w:val="0052033A"/>
    <w:rsid w:val="00523BD0"/>
    <w:rsid w:val="0052419D"/>
    <w:rsid w:val="00526322"/>
    <w:rsid w:val="00526E65"/>
    <w:rsid w:val="00526FD2"/>
    <w:rsid w:val="005301F8"/>
    <w:rsid w:val="005312FC"/>
    <w:rsid w:val="00531541"/>
    <w:rsid w:val="00532511"/>
    <w:rsid w:val="0053340C"/>
    <w:rsid w:val="0053569E"/>
    <w:rsid w:val="00535BC6"/>
    <w:rsid w:val="0053603D"/>
    <w:rsid w:val="0053742A"/>
    <w:rsid w:val="00537C85"/>
    <w:rsid w:val="005405A3"/>
    <w:rsid w:val="00540CCD"/>
    <w:rsid w:val="005413C4"/>
    <w:rsid w:val="005414AA"/>
    <w:rsid w:val="00541BEF"/>
    <w:rsid w:val="00541D29"/>
    <w:rsid w:val="00545FD2"/>
    <w:rsid w:val="00546DB0"/>
    <w:rsid w:val="00546E45"/>
    <w:rsid w:val="005511FD"/>
    <w:rsid w:val="00551413"/>
    <w:rsid w:val="005519C0"/>
    <w:rsid w:val="00551E10"/>
    <w:rsid w:val="00552167"/>
    <w:rsid w:val="00554BCA"/>
    <w:rsid w:val="00556300"/>
    <w:rsid w:val="005574C2"/>
    <w:rsid w:val="0056029A"/>
    <w:rsid w:val="00561542"/>
    <w:rsid w:val="005619B5"/>
    <w:rsid w:val="00561CA0"/>
    <w:rsid w:val="00562F17"/>
    <w:rsid w:val="0056330D"/>
    <w:rsid w:val="00563794"/>
    <w:rsid w:val="0056582C"/>
    <w:rsid w:val="00565A7A"/>
    <w:rsid w:val="005715EE"/>
    <w:rsid w:val="00574B99"/>
    <w:rsid w:val="00576DF7"/>
    <w:rsid w:val="00580077"/>
    <w:rsid w:val="00580FBB"/>
    <w:rsid w:val="00581131"/>
    <w:rsid w:val="005812DA"/>
    <w:rsid w:val="00581BC2"/>
    <w:rsid w:val="00581C87"/>
    <w:rsid w:val="00583559"/>
    <w:rsid w:val="005836D8"/>
    <w:rsid w:val="00583EEA"/>
    <w:rsid w:val="0058452B"/>
    <w:rsid w:val="005868DE"/>
    <w:rsid w:val="005877AC"/>
    <w:rsid w:val="005902DB"/>
    <w:rsid w:val="00590C6C"/>
    <w:rsid w:val="00591462"/>
    <w:rsid w:val="0059192D"/>
    <w:rsid w:val="00592347"/>
    <w:rsid w:val="005923CE"/>
    <w:rsid w:val="00592F8E"/>
    <w:rsid w:val="00595274"/>
    <w:rsid w:val="005966B7"/>
    <w:rsid w:val="00597E41"/>
    <w:rsid w:val="005A0D25"/>
    <w:rsid w:val="005A1C5A"/>
    <w:rsid w:val="005A247E"/>
    <w:rsid w:val="005A2EC0"/>
    <w:rsid w:val="005A43E0"/>
    <w:rsid w:val="005A45A0"/>
    <w:rsid w:val="005A4C40"/>
    <w:rsid w:val="005A530E"/>
    <w:rsid w:val="005A5E0D"/>
    <w:rsid w:val="005A72FA"/>
    <w:rsid w:val="005B00D6"/>
    <w:rsid w:val="005B287D"/>
    <w:rsid w:val="005B2A94"/>
    <w:rsid w:val="005B3794"/>
    <w:rsid w:val="005B42D3"/>
    <w:rsid w:val="005B5E2A"/>
    <w:rsid w:val="005B5F25"/>
    <w:rsid w:val="005B6507"/>
    <w:rsid w:val="005B79BC"/>
    <w:rsid w:val="005C02A4"/>
    <w:rsid w:val="005C04F0"/>
    <w:rsid w:val="005C056E"/>
    <w:rsid w:val="005C1FFE"/>
    <w:rsid w:val="005C20D2"/>
    <w:rsid w:val="005C21C5"/>
    <w:rsid w:val="005C270C"/>
    <w:rsid w:val="005C32FE"/>
    <w:rsid w:val="005C503A"/>
    <w:rsid w:val="005D024A"/>
    <w:rsid w:val="005D11C5"/>
    <w:rsid w:val="005D1A61"/>
    <w:rsid w:val="005D2642"/>
    <w:rsid w:val="005D34AE"/>
    <w:rsid w:val="005D4FD4"/>
    <w:rsid w:val="005D5A90"/>
    <w:rsid w:val="005D6D64"/>
    <w:rsid w:val="005D7C73"/>
    <w:rsid w:val="005D7E9C"/>
    <w:rsid w:val="005E0332"/>
    <w:rsid w:val="005E1A4C"/>
    <w:rsid w:val="005E2AAB"/>
    <w:rsid w:val="005E6344"/>
    <w:rsid w:val="005E66F4"/>
    <w:rsid w:val="005E6D5D"/>
    <w:rsid w:val="005E7B13"/>
    <w:rsid w:val="005F1025"/>
    <w:rsid w:val="005F15F3"/>
    <w:rsid w:val="005F36C1"/>
    <w:rsid w:val="005F3724"/>
    <w:rsid w:val="005F38B0"/>
    <w:rsid w:val="005F3D66"/>
    <w:rsid w:val="005F588B"/>
    <w:rsid w:val="005F69C8"/>
    <w:rsid w:val="005F74EA"/>
    <w:rsid w:val="005F7873"/>
    <w:rsid w:val="005F7EB0"/>
    <w:rsid w:val="006011E1"/>
    <w:rsid w:val="00601650"/>
    <w:rsid w:val="0060201C"/>
    <w:rsid w:val="00602A70"/>
    <w:rsid w:val="00604EEF"/>
    <w:rsid w:val="0060541B"/>
    <w:rsid w:val="00605AFD"/>
    <w:rsid w:val="00606CB9"/>
    <w:rsid w:val="006102CC"/>
    <w:rsid w:val="00611254"/>
    <w:rsid w:val="00611851"/>
    <w:rsid w:val="006123D4"/>
    <w:rsid w:val="0061352D"/>
    <w:rsid w:val="00614139"/>
    <w:rsid w:val="0061445B"/>
    <w:rsid w:val="0061450D"/>
    <w:rsid w:val="00614909"/>
    <w:rsid w:val="00615885"/>
    <w:rsid w:val="00616C0B"/>
    <w:rsid w:val="00616EAB"/>
    <w:rsid w:val="00620764"/>
    <w:rsid w:val="00620858"/>
    <w:rsid w:val="006223B7"/>
    <w:rsid w:val="00623CFA"/>
    <w:rsid w:val="00624C4B"/>
    <w:rsid w:val="00624F24"/>
    <w:rsid w:val="0062542E"/>
    <w:rsid w:val="00625FE6"/>
    <w:rsid w:val="00626B46"/>
    <w:rsid w:val="0062713B"/>
    <w:rsid w:val="0062798E"/>
    <w:rsid w:val="00627F19"/>
    <w:rsid w:val="006332FF"/>
    <w:rsid w:val="006334E0"/>
    <w:rsid w:val="00634884"/>
    <w:rsid w:val="00635DD9"/>
    <w:rsid w:val="00636793"/>
    <w:rsid w:val="00641B4C"/>
    <w:rsid w:val="00642A8D"/>
    <w:rsid w:val="00643AC4"/>
    <w:rsid w:val="00643D04"/>
    <w:rsid w:val="00643D4D"/>
    <w:rsid w:val="00644393"/>
    <w:rsid w:val="00647141"/>
    <w:rsid w:val="006472B9"/>
    <w:rsid w:val="00647C2C"/>
    <w:rsid w:val="00647D7C"/>
    <w:rsid w:val="00651BAE"/>
    <w:rsid w:val="00652890"/>
    <w:rsid w:val="0065310B"/>
    <w:rsid w:val="00653CE7"/>
    <w:rsid w:val="00654424"/>
    <w:rsid w:val="006564D3"/>
    <w:rsid w:val="00656867"/>
    <w:rsid w:val="00656C9B"/>
    <w:rsid w:val="00657896"/>
    <w:rsid w:val="00657B8D"/>
    <w:rsid w:val="00661972"/>
    <w:rsid w:val="0066207D"/>
    <w:rsid w:val="006621E8"/>
    <w:rsid w:val="00663852"/>
    <w:rsid w:val="00663CA2"/>
    <w:rsid w:val="00664419"/>
    <w:rsid w:val="00667EA1"/>
    <w:rsid w:val="006700FD"/>
    <w:rsid w:val="0067208D"/>
    <w:rsid w:val="00674C7E"/>
    <w:rsid w:val="0067567E"/>
    <w:rsid w:val="0067622C"/>
    <w:rsid w:val="006765BE"/>
    <w:rsid w:val="00676ABE"/>
    <w:rsid w:val="006777B4"/>
    <w:rsid w:val="006777E7"/>
    <w:rsid w:val="00677FC0"/>
    <w:rsid w:val="00682DE1"/>
    <w:rsid w:val="0068336C"/>
    <w:rsid w:val="00685CF7"/>
    <w:rsid w:val="00686165"/>
    <w:rsid w:val="006867D1"/>
    <w:rsid w:val="00686F98"/>
    <w:rsid w:val="006873C7"/>
    <w:rsid w:val="00687C56"/>
    <w:rsid w:val="0069047B"/>
    <w:rsid w:val="00691CB5"/>
    <w:rsid w:val="006923DF"/>
    <w:rsid w:val="006938CD"/>
    <w:rsid w:val="006950F9"/>
    <w:rsid w:val="0069544A"/>
    <w:rsid w:val="00696201"/>
    <w:rsid w:val="0069667F"/>
    <w:rsid w:val="006A1D11"/>
    <w:rsid w:val="006A37F5"/>
    <w:rsid w:val="006A3B93"/>
    <w:rsid w:val="006A5253"/>
    <w:rsid w:val="006A5AFC"/>
    <w:rsid w:val="006A6C35"/>
    <w:rsid w:val="006A7EED"/>
    <w:rsid w:val="006B0771"/>
    <w:rsid w:val="006B236E"/>
    <w:rsid w:val="006B264D"/>
    <w:rsid w:val="006B38FF"/>
    <w:rsid w:val="006B4075"/>
    <w:rsid w:val="006B5944"/>
    <w:rsid w:val="006B5A3A"/>
    <w:rsid w:val="006B677D"/>
    <w:rsid w:val="006C1404"/>
    <w:rsid w:val="006C1892"/>
    <w:rsid w:val="006C46FF"/>
    <w:rsid w:val="006C5301"/>
    <w:rsid w:val="006C5B73"/>
    <w:rsid w:val="006C5CC8"/>
    <w:rsid w:val="006C645D"/>
    <w:rsid w:val="006C730A"/>
    <w:rsid w:val="006D0939"/>
    <w:rsid w:val="006D0CFE"/>
    <w:rsid w:val="006D21A7"/>
    <w:rsid w:val="006D2652"/>
    <w:rsid w:val="006D2689"/>
    <w:rsid w:val="006D46D7"/>
    <w:rsid w:val="006D53AE"/>
    <w:rsid w:val="006D551B"/>
    <w:rsid w:val="006D5C99"/>
    <w:rsid w:val="006D75BD"/>
    <w:rsid w:val="006E03A8"/>
    <w:rsid w:val="006E11DD"/>
    <w:rsid w:val="006E1B26"/>
    <w:rsid w:val="006E202D"/>
    <w:rsid w:val="006E272E"/>
    <w:rsid w:val="006E2D2A"/>
    <w:rsid w:val="006E3831"/>
    <w:rsid w:val="006E3CC3"/>
    <w:rsid w:val="006E43F2"/>
    <w:rsid w:val="006E44D2"/>
    <w:rsid w:val="006E5C5C"/>
    <w:rsid w:val="006F1D50"/>
    <w:rsid w:val="006F2D84"/>
    <w:rsid w:val="006F30CD"/>
    <w:rsid w:val="006F4A8F"/>
    <w:rsid w:val="006F7197"/>
    <w:rsid w:val="0070042D"/>
    <w:rsid w:val="007023D7"/>
    <w:rsid w:val="007047F3"/>
    <w:rsid w:val="00704995"/>
    <w:rsid w:val="007056BB"/>
    <w:rsid w:val="00706E8E"/>
    <w:rsid w:val="007111FB"/>
    <w:rsid w:val="0071128A"/>
    <w:rsid w:val="007112B7"/>
    <w:rsid w:val="007128C5"/>
    <w:rsid w:val="00712E92"/>
    <w:rsid w:val="00714CD8"/>
    <w:rsid w:val="00715384"/>
    <w:rsid w:val="00715A98"/>
    <w:rsid w:val="00716DEC"/>
    <w:rsid w:val="007205CB"/>
    <w:rsid w:val="00722204"/>
    <w:rsid w:val="00722AC1"/>
    <w:rsid w:val="00722B53"/>
    <w:rsid w:val="00723083"/>
    <w:rsid w:val="0072386D"/>
    <w:rsid w:val="00725FF8"/>
    <w:rsid w:val="00726D42"/>
    <w:rsid w:val="007318D1"/>
    <w:rsid w:val="00732EFB"/>
    <w:rsid w:val="007331C0"/>
    <w:rsid w:val="0073374E"/>
    <w:rsid w:val="00736413"/>
    <w:rsid w:val="00736500"/>
    <w:rsid w:val="00736CB4"/>
    <w:rsid w:val="00736E02"/>
    <w:rsid w:val="00737D14"/>
    <w:rsid w:val="00740768"/>
    <w:rsid w:val="007407E2"/>
    <w:rsid w:val="00743520"/>
    <w:rsid w:val="007448BB"/>
    <w:rsid w:val="00744B2D"/>
    <w:rsid w:val="00744F1E"/>
    <w:rsid w:val="007469BF"/>
    <w:rsid w:val="00746D0C"/>
    <w:rsid w:val="007509DD"/>
    <w:rsid w:val="0075205E"/>
    <w:rsid w:val="00752126"/>
    <w:rsid w:val="007619F8"/>
    <w:rsid w:val="00762102"/>
    <w:rsid w:val="00763358"/>
    <w:rsid w:val="00763474"/>
    <w:rsid w:val="007637CE"/>
    <w:rsid w:val="00763A1F"/>
    <w:rsid w:val="00767468"/>
    <w:rsid w:val="00767724"/>
    <w:rsid w:val="00767B73"/>
    <w:rsid w:val="00767BFE"/>
    <w:rsid w:val="00767EAE"/>
    <w:rsid w:val="00767F86"/>
    <w:rsid w:val="00770FCC"/>
    <w:rsid w:val="007710B4"/>
    <w:rsid w:val="007715ED"/>
    <w:rsid w:val="007722CE"/>
    <w:rsid w:val="00772C91"/>
    <w:rsid w:val="00773984"/>
    <w:rsid w:val="00773E8C"/>
    <w:rsid w:val="007740C4"/>
    <w:rsid w:val="0077485C"/>
    <w:rsid w:val="00774AF7"/>
    <w:rsid w:val="007809F6"/>
    <w:rsid w:val="00781D69"/>
    <w:rsid w:val="007827C7"/>
    <w:rsid w:val="00784C0A"/>
    <w:rsid w:val="007863EF"/>
    <w:rsid w:val="00787382"/>
    <w:rsid w:val="00790F9D"/>
    <w:rsid w:val="00792124"/>
    <w:rsid w:val="007924C4"/>
    <w:rsid w:val="007931B1"/>
    <w:rsid w:val="00794951"/>
    <w:rsid w:val="00794B40"/>
    <w:rsid w:val="00796C1F"/>
    <w:rsid w:val="007A08DE"/>
    <w:rsid w:val="007A0D1B"/>
    <w:rsid w:val="007A1079"/>
    <w:rsid w:val="007A24B5"/>
    <w:rsid w:val="007A307C"/>
    <w:rsid w:val="007A341E"/>
    <w:rsid w:val="007A40FF"/>
    <w:rsid w:val="007A5842"/>
    <w:rsid w:val="007B175A"/>
    <w:rsid w:val="007B2677"/>
    <w:rsid w:val="007B3B70"/>
    <w:rsid w:val="007B4BDD"/>
    <w:rsid w:val="007B51FF"/>
    <w:rsid w:val="007B5867"/>
    <w:rsid w:val="007B5B84"/>
    <w:rsid w:val="007B6025"/>
    <w:rsid w:val="007B611E"/>
    <w:rsid w:val="007B76AB"/>
    <w:rsid w:val="007C04FA"/>
    <w:rsid w:val="007C10D1"/>
    <w:rsid w:val="007C2CC8"/>
    <w:rsid w:val="007C2DE2"/>
    <w:rsid w:val="007C3A7E"/>
    <w:rsid w:val="007C608F"/>
    <w:rsid w:val="007C7C60"/>
    <w:rsid w:val="007D1744"/>
    <w:rsid w:val="007D425E"/>
    <w:rsid w:val="007D56F1"/>
    <w:rsid w:val="007D592B"/>
    <w:rsid w:val="007D5AA6"/>
    <w:rsid w:val="007D7841"/>
    <w:rsid w:val="007D7940"/>
    <w:rsid w:val="007D7A91"/>
    <w:rsid w:val="007D7C98"/>
    <w:rsid w:val="007E3DB8"/>
    <w:rsid w:val="007E521A"/>
    <w:rsid w:val="007E6456"/>
    <w:rsid w:val="007E773D"/>
    <w:rsid w:val="007F3ECE"/>
    <w:rsid w:val="007F4B15"/>
    <w:rsid w:val="007F540B"/>
    <w:rsid w:val="007F5546"/>
    <w:rsid w:val="007F5F96"/>
    <w:rsid w:val="007F6E02"/>
    <w:rsid w:val="0080201F"/>
    <w:rsid w:val="008021CF"/>
    <w:rsid w:val="008024AE"/>
    <w:rsid w:val="00802D01"/>
    <w:rsid w:val="00802F96"/>
    <w:rsid w:val="00803717"/>
    <w:rsid w:val="00804060"/>
    <w:rsid w:val="0080692E"/>
    <w:rsid w:val="0080712D"/>
    <w:rsid w:val="00810193"/>
    <w:rsid w:val="00810B53"/>
    <w:rsid w:val="00811943"/>
    <w:rsid w:val="00813388"/>
    <w:rsid w:val="008138D5"/>
    <w:rsid w:val="008143B6"/>
    <w:rsid w:val="00814995"/>
    <w:rsid w:val="00814FEC"/>
    <w:rsid w:val="008150A6"/>
    <w:rsid w:val="00815638"/>
    <w:rsid w:val="00816F68"/>
    <w:rsid w:val="00817734"/>
    <w:rsid w:val="00817D32"/>
    <w:rsid w:val="00821C42"/>
    <w:rsid w:val="00822101"/>
    <w:rsid w:val="008243B0"/>
    <w:rsid w:val="00825288"/>
    <w:rsid w:val="00827449"/>
    <w:rsid w:val="008311B8"/>
    <w:rsid w:val="00834243"/>
    <w:rsid w:val="00835350"/>
    <w:rsid w:val="00837EF4"/>
    <w:rsid w:val="0084069E"/>
    <w:rsid w:val="008426F9"/>
    <w:rsid w:val="00843EDC"/>
    <w:rsid w:val="00843F39"/>
    <w:rsid w:val="00844873"/>
    <w:rsid w:val="00846643"/>
    <w:rsid w:val="00847F3D"/>
    <w:rsid w:val="0085087F"/>
    <w:rsid w:val="008519CF"/>
    <w:rsid w:val="0085340F"/>
    <w:rsid w:val="00853907"/>
    <w:rsid w:val="00853AD8"/>
    <w:rsid w:val="0085573B"/>
    <w:rsid w:val="00855789"/>
    <w:rsid w:val="00856925"/>
    <w:rsid w:val="00856DB5"/>
    <w:rsid w:val="00857814"/>
    <w:rsid w:val="00857969"/>
    <w:rsid w:val="00857E91"/>
    <w:rsid w:val="008601AD"/>
    <w:rsid w:val="0086029E"/>
    <w:rsid w:val="00860D8C"/>
    <w:rsid w:val="0086101A"/>
    <w:rsid w:val="00861655"/>
    <w:rsid w:val="00862B9A"/>
    <w:rsid w:val="008634E5"/>
    <w:rsid w:val="00863578"/>
    <w:rsid w:val="00863F94"/>
    <w:rsid w:val="0086440C"/>
    <w:rsid w:val="0086486E"/>
    <w:rsid w:val="00864AFF"/>
    <w:rsid w:val="0086508E"/>
    <w:rsid w:val="008651F3"/>
    <w:rsid w:val="008652A6"/>
    <w:rsid w:val="0086597A"/>
    <w:rsid w:val="00866266"/>
    <w:rsid w:val="008675C7"/>
    <w:rsid w:val="008679D2"/>
    <w:rsid w:val="00870E3B"/>
    <w:rsid w:val="00873505"/>
    <w:rsid w:val="0087688C"/>
    <w:rsid w:val="00877F38"/>
    <w:rsid w:val="00880971"/>
    <w:rsid w:val="00881018"/>
    <w:rsid w:val="00882CC4"/>
    <w:rsid w:val="00883EB2"/>
    <w:rsid w:val="008844AC"/>
    <w:rsid w:val="00884C10"/>
    <w:rsid w:val="00885538"/>
    <w:rsid w:val="00886A72"/>
    <w:rsid w:val="00886D72"/>
    <w:rsid w:val="0088742E"/>
    <w:rsid w:val="00887C19"/>
    <w:rsid w:val="00890165"/>
    <w:rsid w:val="00890600"/>
    <w:rsid w:val="008906DA"/>
    <w:rsid w:val="00890F47"/>
    <w:rsid w:val="00890FC9"/>
    <w:rsid w:val="008914C3"/>
    <w:rsid w:val="00891CFC"/>
    <w:rsid w:val="0089232A"/>
    <w:rsid w:val="00892D40"/>
    <w:rsid w:val="008941B3"/>
    <w:rsid w:val="00897CA5"/>
    <w:rsid w:val="008A17BA"/>
    <w:rsid w:val="008A20D4"/>
    <w:rsid w:val="008A2CE4"/>
    <w:rsid w:val="008A4040"/>
    <w:rsid w:val="008A51FE"/>
    <w:rsid w:val="008A7A7D"/>
    <w:rsid w:val="008A7BEF"/>
    <w:rsid w:val="008A7FD3"/>
    <w:rsid w:val="008B0765"/>
    <w:rsid w:val="008B103D"/>
    <w:rsid w:val="008B3014"/>
    <w:rsid w:val="008B3B85"/>
    <w:rsid w:val="008B5962"/>
    <w:rsid w:val="008B67DE"/>
    <w:rsid w:val="008C05E2"/>
    <w:rsid w:val="008C0C25"/>
    <w:rsid w:val="008C34FC"/>
    <w:rsid w:val="008C4E62"/>
    <w:rsid w:val="008C4FEB"/>
    <w:rsid w:val="008C5303"/>
    <w:rsid w:val="008C6279"/>
    <w:rsid w:val="008C705B"/>
    <w:rsid w:val="008C7F71"/>
    <w:rsid w:val="008D0236"/>
    <w:rsid w:val="008D0EC6"/>
    <w:rsid w:val="008D0FFF"/>
    <w:rsid w:val="008D2229"/>
    <w:rsid w:val="008D32C2"/>
    <w:rsid w:val="008D339F"/>
    <w:rsid w:val="008D33FD"/>
    <w:rsid w:val="008D369C"/>
    <w:rsid w:val="008D38CF"/>
    <w:rsid w:val="008D512D"/>
    <w:rsid w:val="008D553A"/>
    <w:rsid w:val="008D7A09"/>
    <w:rsid w:val="008E10AC"/>
    <w:rsid w:val="008E1D06"/>
    <w:rsid w:val="008E313E"/>
    <w:rsid w:val="008E4DA2"/>
    <w:rsid w:val="008E5719"/>
    <w:rsid w:val="008E6292"/>
    <w:rsid w:val="008E6768"/>
    <w:rsid w:val="008F0EC0"/>
    <w:rsid w:val="008F15B0"/>
    <w:rsid w:val="008F1FA0"/>
    <w:rsid w:val="008F23EB"/>
    <w:rsid w:val="008F4D9C"/>
    <w:rsid w:val="008F58ED"/>
    <w:rsid w:val="008F799A"/>
    <w:rsid w:val="009009D1"/>
    <w:rsid w:val="009013DD"/>
    <w:rsid w:val="0090258B"/>
    <w:rsid w:val="00904F9D"/>
    <w:rsid w:val="00906952"/>
    <w:rsid w:val="009078C8"/>
    <w:rsid w:val="00910EF2"/>
    <w:rsid w:val="0091238B"/>
    <w:rsid w:val="00914352"/>
    <w:rsid w:val="009152A7"/>
    <w:rsid w:val="00915B63"/>
    <w:rsid w:val="00915F42"/>
    <w:rsid w:val="0091630A"/>
    <w:rsid w:val="00916406"/>
    <w:rsid w:val="00917C10"/>
    <w:rsid w:val="00917E28"/>
    <w:rsid w:val="00917F2C"/>
    <w:rsid w:val="00921B4D"/>
    <w:rsid w:val="00924776"/>
    <w:rsid w:val="00925A7C"/>
    <w:rsid w:val="00925AA5"/>
    <w:rsid w:val="00925CE3"/>
    <w:rsid w:val="009267A9"/>
    <w:rsid w:val="009273F1"/>
    <w:rsid w:val="00932611"/>
    <w:rsid w:val="009343AA"/>
    <w:rsid w:val="00934552"/>
    <w:rsid w:val="0093540D"/>
    <w:rsid w:val="00936299"/>
    <w:rsid w:val="009362FE"/>
    <w:rsid w:val="00936641"/>
    <w:rsid w:val="00937722"/>
    <w:rsid w:val="0094019D"/>
    <w:rsid w:val="009418E9"/>
    <w:rsid w:val="00942A5D"/>
    <w:rsid w:val="00942A62"/>
    <w:rsid w:val="00942C11"/>
    <w:rsid w:val="0094351F"/>
    <w:rsid w:val="00943C4A"/>
    <w:rsid w:val="00945654"/>
    <w:rsid w:val="00946D0B"/>
    <w:rsid w:val="00947F59"/>
    <w:rsid w:val="00950718"/>
    <w:rsid w:val="009512E4"/>
    <w:rsid w:val="0095186A"/>
    <w:rsid w:val="00952687"/>
    <w:rsid w:val="00952B05"/>
    <w:rsid w:val="009536AC"/>
    <w:rsid w:val="00953D41"/>
    <w:rsid w:val="009547F8"/>
    <w:rsid w:val="00954C30"/>
    <w:rsid w:val="00956C55"/>
    <w:rsid w:val="00957189"/>
    <w:rsid w:val="009577D9"/>
    <w:rsid w:val="009622D6"/>
    <w:rsid w:val="00963D96"/>
    <w:rsid w:val="00963E85"/>
    <w:rsid w:val="00964AF7"/>
    <w:rsid w:val="0096605E"/>
    <w:rsid w:val="0096685E"/>
    <w:rsid w:val="00966939"/>
    <w:rsid w:val="00967ABE"/>
    <w:rsid w:val="009703CA"/>
    <w:rsid w:val="00970D61"/>
    <w:rsid w:val="00971612"/>
    <w:rsid w:val="00972258"/>
    <w:rsid w:val="009729D4"/>
    <w:rsid w:val="00972F64"/>
    <w:rsid w:val="00973307"/>
    <w:rsid w:val="00973E37"/>
    <w:rsid w:val="0097401C"/>
    <w:rsid w:val="00974268"/>
    <w:rsid w:val="00974468"/>
    <w:rsid w:val="00975942"/>
    <w:rsid w:val="00976E8F"/>
    <w:rsid w:val="00976FBD"/>
    <w:rsid w:val="00977FB5"/>
    <w:rsid w:val="0098052C"/>
    <w:rsid w:val="0098071F"/>
    <w:rsid w:val="00980759"/>
    <w:rsid w:val="00980BF6"/>
    <w:rsid w:val="009817B0"/>
    <w:rsid w:val="00981931"/>
    <w:rsid w:val="00981FDF"/>
    <w:rsid w:val="009821CE"/>
    <w:rsid w:val="00982A97"/>
    <w:rsid w:val="00983CDC"/>
    <w:rsid w:val="00983EF3"/>
    <w:rsid w:val="00985C26"/>
    <w:rsid w:val="00986A39"/>
    <w:rsid w:val="00987896"/>
    <w:rsid w:val="009902AB"/>
    <w:rsid w:val="009902C4"/>
    <w:rsid w:val="009910A2"/>
    <w:rsid w:val="009914E0"/>
    <w:rsid w:val="00991518"/>
    <w:rsid w:val="009927CB"/>
    <w:rsid w:val="0099350D"/>
    <w:rsid w:val="0099436B"/>
    <w:rsid w:val="00995835"/>
    <w:rsid w:val="0099772A"/>
    <w:rsid w:val="009A0295"/>
    <w:rsid w:val="009A0705"/>
    <w:rsid w:val="009A1481"/>
    <w:rsid w:val="009A193B"/>
    <w:rsid w:val="009A1FBA"/>
    <w:rsid w:val="009A21BA"/>
    <w:rsid w:val="009A248B"/>
    <w:rsid w:val="009A277C"/>
    <w:rsid w:val="009A658F"/>
    <w:rsid w:val="009A76B2"/>
    <w:rsid w:val="009A7A9E"/>
    <w:rsid w:val="009B1BCA"/>
    <w:rsid w:val="009B32FB"/>
    <w:rsid w:val="009B360C"/>
    <w:rsid w:val="009B62BD"/>
    <w:rsid w:val="009B76B2"/>
    <w:rsid w:val="009B788E"/>
    <w:rsid w:val="009B78D0"/>
    <w:rsid w:val="009B7BFF"/>
    <w:rsid w:val="009C084E"/>
    <w:rsid w:val="009C0D44"/>
    <w:rsid w:val="009C178C"/>
    <w:rsid w:val="009C1F75"/>
    <w:rsid w:val="009C2F2E"/>
    <w:rsid w:val="009C3140"/>
    <w:rsid w:val="009C67A8"/>
    <w:rsid w:val="009C6D7C"/>
    <w:rsid w:val="009C76E5"/>
    <w:rsid w:val="009D14AC"/>
    <w:rsid w:val="009D3FAC"/>
    <w:rsid w:val="009D464D"/>
    <w:rsid w:val="009D4ECB"/>
    <w:rsid w:val="009D4F02"/>
    <w:rsid w:val="009D730D"/>
    <w:rsid w:val="009E11E2"/>
    <w:rsid w:val="009E171B"/>
    <w:rsid w:val="009E342A"/>
    <w:rsid w:val="009E36AE"/>
    <w:rsid w:val="009E3B7E"/>
    <w:rsid w:val="009E45A2"/>
    <w:rsid w:val="009E4DE0"/>
    <w:rsid w:val="009E6427"/>
    <w:rsid w:val="009E7905"/>
    <w:rsid w:val="009E7C9A"/>
    <w:rsid w:val="009F14C9"/>
    <w:rsid w:val="009F166C"/>
    <w:rsid w:val="009F1B40"/>
    <w:rsid w:val="009F351D"/>
    <w:rsid w:val="009F353D"/>
    <w:rsid w:val="009F4B46"/>
    <w:rsid w:val="009F4D9C"/>
    <w:rsid w:val="009F5A85"/>
    <w:rsid w:val="009F6E26"/>
    <w:rsid w:val="009F7459"/>
    <w:rsid w:val="00A015E8"/>
    <w:rsid w:val="00A029DB"/>
    <w:rsid w:val="00A02ECA"/>
    <w:rsid w:val="00A0473F"/>
    <w:rsid w:val="00A04C62"/>
    <w:rsid w:val="00A04ECE"/>
    <w:rsid w:val="00A06CA6"/>
    <w:rsid w:val="00A07D47"/>
    <w:rsid w:val="00A1011E"/>
    <w:rsid w:val="00A129CE"/>
    <w:rsid w:val="00A12F62"/>
    <w:rsid w:val="00A141EB"/>
    <w:rsid w:val="00A14FE9"/>
    <w:rsid w:val="00A15738"/>
    <w:rsid w:val="00A21557"/>
    <w:rsid w:val="00A22EB5"/>
    <w:rsid w:val="00A237C1"/>
    <w:rsid w:val="00A244B7"/>
    <w:rsid w:val="00A26285"/>
    <w:rsid w:val="00A262FA"/>
    <w:rsid w:val="00A26B83"/>
    <w:rsid w:val="00A26E9B"/>
    <w:rsid w:val="00A30E36"/>
    <w:rsid w:val="00A31F2F"/>
    <w:rsid w:val="00A3206A"/>
    <w:rsid w:val="00A337D0"/>
    <w:rsid w:val="00A33BEA"/>
    <w:rsid w:val="00A35905"/>
    <w:rsid w:val="00A35ED5"/>
    <w:rsid w:val="00A36164"/>
    <w:rsid w:val="00A36295"/>
    <w:rsid w:val="00A3749B"/>
    <w:rsid w:val="00A37D87"/>
    <w:rsid w:val="00A40463"/>
    <w:rsid w:val="00A40A28"/>
    <w:rsid w:val="00A41170"/>
    <w:rsid w:val="00A419F3"/>
    <w:rsid w:val="00A43019"/>
    <w:rsid w:val="00A4337E"/>
    <w:rsid w:val="00A44BD0"/>
    <w:rsid w:val="00A4637B"/>
    <w:rsid w:val="00A46639"/>
    <w:rsid w:val="00A4723E"/>
    <w:rsid w:val="00A507E2"/>
    <w:rsid w:val="00A50D88"/>
    <w:rsid w:val="00A5418E"/>
    <w:rsid w:val="00A555D7"/>
    <w:rsid w:val="00A55A79"/>
    <w:rsid w:val="00A56144"/>
    <w:rsid w:val="00A56923"/>
    <w:rsid w:val="00A60E51"/>
    <w:rsid w:val="00A616F0"/>
    <w:rsid w:val="00A62821"/>
    <w:rsid w:val="00A62C03"/>
    <w:rsid w:val="00A62E42"/>
    <w:rsid w:val="00A64A71"/>
    <w:rsid w:val="00A66B3A"/>
    <w:rsid w:val="00A67623"/>
    <w:rsid w:val="00A67A0A"/>
    <w:rsid w:val="00A67F2D"/>
    <w:rsid w:val="00A701A1"/>
    <w:rsid w:val="00A70595"/>
    <w:rsid w:val="00A724B8"/>
    <w:rsid w:val="00A72960"/>
    <w:rsid w:val="00A72C7A"/>
    <w:rsid w:val="00A72D8F"/>
    <w:rsid w:val="00A7629F"/>
    <w:rsid w:val="00A77697"/>
    <w:rsid w:val="00A80865"/>
    <w:rsid w:val="00A80CB1"/>
    <w:rsid w:val="00A82846"/>
    <w:rsid w:val="00A8308B"/>
    <w:rsid w:val="00A84759"/>
    <w:rsid w:val="00A84F1C"/>
    <w:rsid w:val="00A870E1"/>
    <w:rsid w:val="00A875DE"/>
    <w:rsid w:val="00A900A7"/>
    <w:rsid w:val="00A90E90"/>
    <w:rsid w:val="00A928AF"/>
    <w:rsid w:val="00A92A59"/>
    <w:rsid w:val="00A92D3D"/>
    <w:rsid w:val="00A93401"/>
    <w:rsid w:val="00A93849"/>
    <w:rsid w:val="00A94A72"/>
    <w:rsid w:val="00A94B6B"/>
    <w:rsid w:val="00A96016"/>
    <w:rsid w:val="00A96299"/>
    <w:rsid w:val="00A96B4E"/>
    <w:rsid w:val="00A97857"/>
    <w:rsid w:val="00A97A23"/>
    <w:rsid w:val="00AA03B1"/>
    <w:rsid w:val="00AA0B2A"/>
    <w:rsid w:val="00AA1895"/>
    <w:rsid w:val="00AA1EC5"/>
    <w:rsid w:val="00AA1FD2"/>
    <w:rsid w:val="00AA256C"/>
    <w:rsid w:val="00AA47C7"/>
    <w:rsid w:val="00AA4B2A"/>
    <w:rsid w:val="00AA585F"/>
    <w:rsid w:val="00AA5CDB"/>
    <w:rsid w:val="00AA60B9"/>
    <w:rsid w:val="00AA6766"/>
    <w:rsid w:val="00AA6929"/>
    <w:rsid w:val="00AA73A9"/>
    <w:rsid w:val="00AA7A34"/>
    <w:rsid w:val="00AB0427"/>
    <w:rsid w:val="00AB08BF"/>
    <w:rsid w:val="00AB2777"/>
    <w:rsid w:val="00AB3B4A"/>
    <w:rsid w:val="00AB6622"/>
    <w:rsid w:val="00AB7D26"/>
    <w:rsid w:val="00AB7D4F"/>
    <w:rsid w:val="00AC0532"/>
    <w:rsid w:val="00AC0A86"/>
    <w:rsid w:val="00AC176C"/>
    <w:rsid w:val="00AC17F4"/>
    <w:rsid w:val="00AC3196"/>
    <w:rsid w:val="00AC37E2"/>
    <w:rsid w:val="00AC4EB7"/>
    <w:rsid w:val="00AC770E"/>
    <w:rsid w:val="00AD17DB"/>
    <w:rsid w:val="00AD18E5"/>
    <w:rsid w:val="00AD1A59"/>
    <w:rsid w:val="00AD3544"/>
    <w:rsid w:val="00AD5C90"/>
    <w:rsid w:val="00AE054C"/>
    <w:rsid w:val="00AE0786"/>
    <w:rsid w:val="00AE0975"/>
    <w:rsid w:val="00AE2F90"/>
    <w:rsid w:val="00AE42AE"/>
    <w:rsid w:val="00AE4C18"/>
    <w:rsid w:val="00AE543E"/>
    <w:rsid w:val="00AE61A0"/>
    <w:rsid w:val="00AF147D"/>
    <w:rsid w:val="00AF1665"/>
    <w:rsid w:val="00AF212B"/>
    <w:rsid w:val="00AF2DBB"/>
    <w:rsid w:val="00AF3BBD"/>
    <w:rsid w:val="00AF4B19"/>
    <w:rsid w:val="00AF5129"/>
    <w:rsid w:val="00AF58E0"/>
    <w:rsid w:val="00AF65C8"/>
    <w:rsid w:val="00AF72C3"/>
    <w:rsid w:val="00AF76AD"/>
    <w:rsid w:val="00B00F0E"/>
    <w:rsid w:val="00B01A34"/>
    <w:rsid w:val="00B030C9"/>
    <w:rsid w:val="00B03DD6"/>
    <w:rsid w:val="00B03F04"/>
    <w:rsid w:val="00B06403"/>
    <w:rsid w:val="00B06660"/>
    <w:rsid w:val="00B06B99"/>
    <w:rsid w:val="00B1034A"/>
    <w:rsid w:val="00B10CDE"/>
    <w:rsid w:val="00B124FF"/>
    <w:rsid w:val="00B13428"/>
    <w:rsid w:val="00B157CB"/>
    <w:rsid w:val="00B17777"/>
    <w:rsid w:val="00B209F8"/>
    <w:rsid w:val="00B21047"/>
    <w:rsid w:val="00B2107A"/>
    <w:rsid w:val="00B2196B"/>
    <w:rsid w:val="00B21F03"/>
    <w:rsid w:val="00B2487B"/>
    <w:rsid w:val="00B25A6F"/>
    <w:rsid w:val="00B260BF"/>
    <w:rsid w:val="00B26704"/>
    <w:rsid w:val="00B26BE4"/>
    <w:rsid w:val="00B27307"/>
    <w:rsid w:val="00B27628"/>
    <w:rsid w:val="00B27DC1"/>
    <w:rsid w:val="00B307E9"/>
    <w:rsid w:val="00B3116C"/>
    <w:rsid w:val="00B31D98"/>
    <w:rsid w:val="00B320D1"/>
    <w:rsid w:val="00B33935"/>
    <w:rsid w:val="00B33DB4"/>
    <w:rsid w:val="00B346C6"/>
    <w:rsid w:val="00B3583B"/>
    <w:rsid w:val="00B35F10"/>
    <w:rsid w:val="00B36132"/>
    <w:rsid w:val="00B3617A"/>
    <w:rsid w:val="00B37A8F"/>
    <w:rsid w:val="00B409FB"/>
    <w:rsid w:val="00B40E3B"/>
    <w:rsid w:val="00B41E98"/>
    <w:rsid w:val="00B4239A"/>
    <w:rsid w:val="00B44280"/>
    <w:rsid w:val="00B449D1"/>
    <w:rsid w:val="00B45BCD"/>
    <w:rsid w:val="00B45CE9"/>
    <w:rsid w:val="00B520CC"/>
    <w:rsid w:val="00B52EE0"/>
    <w:rsid w:val="00B54B06"/>
    <w:rsid w:val="00B55803"/>
    <w:rsid w:val="00B5597F"/>
    <w:rsid w:val="00B57B11"/>
    <w:rsid w:val="00B601C0"/>
    <w:rsid w:val="00B6125A"/>
    <w:rsid w:val="00B61592"/>
    <w:rsid w:val="00B62D37"/>
    <w:rsid w:val="00B644CA"/>
    <w:rsid w:val="00B64C8E"/>
    <w:rsid w:val="00B65347"/>
    <w:rsid w:val="00B65638"/>
    <w:rsid w:val="00B65DE1"/>
    <w:rsid w:val="00B66C5B"/>
    <w:rsid w:val="00B66D2C"/>
    <w:rsid w:val="00B71B65"/>
    <w:rsid w:val="00B73ED9"/>
    <w:rsid w:val="00B74718"/>
    <w:rsid w:val="00B756A7"/>
    <w:rsid w:val="00B76345"/>
    <w:rsid w:val="00B77D99"/>
    <w:rsid w:val="00B8009A"/>
    <w:rsid w:val="00B809C4"/>
    <w:rsid w:val="00B8143B"/>
    <w:rsid w:val="00B84084"/>
    <w:rsid w:val="00B84A5E"/>
    <w:rsid w:val="00B84D8E"/>
    <w:rsid w:val="00B85B2E"/>
    <w:rsid w:val="00B86599"/>
    <w:rsid w:val="00B867E8"/>
    <w:rsid w:val="00B87927"/>
    <w:rsid w:val="00B87A18"/>
    <w:rsid w:val="00B9005A"/>
    <w:rsid w:val="00B91996"/>
    <w:rsid w:val="00B92D70"/>
    <w:rsid w:val="00B93381"/>
    <w:rsid w:val="00B93A3E"/>
    <w:rsid w:val="00B95EE8"/>
    <w:rsid w:val="00B96C6B"/>
    <w:rsid w:val="00BA18F9"/>
    <w:rsid w:val="00BA1D4A"/>
    <w:rsid w:val="00BA1FC2"/>
    <w:rsid w:val="00BA27C2"/>
    <w:rsid w:val="00BA2E49"/>
    <w:rsid w:val="00BA6DF8"/>
    <w:rsid w:val="00BA7BC0"/>
    <w:rsid w:val="00BB200E"/>
    <w:rsid w:val="00BB3C7E"/>
    <w:rsid w:val="00BB45D1"/>
    <w:rsid w:val="00BB63E3"/>
    <w:rsid w:val="00BC10E7"/>
    <w:rsid w:val="00BC1955"/>
    <w:rsid w:val="00BC1FF1"/>
    <w:rsid w:val="00BC25EC"/>
    <w:rsid w:val="00BC476A"/>
    <w:rsid w:val="00BC53D5"/>
    <w:rsid w:val="00BC7393"/>
    <w:rsid w:val="00BC74DE"/>
    <w:rsid w:val="00BC7D36"/>
    <w:rsid w:val="00BD0CFF"/>
    <w:rsid w:val="00BD26AA"/>
    <w:rsid w:val="00BD454F"/>
    <w:rsid w:val="00BD4A6B"/>
    <w:rsid w:val="00BD5898"/>
    <w:rsid w:val="00BE033B"/>
    <w:rsid w:val="00BE1C29"/>
    <w:rsid w:val="00BF0329"/>
    <w:rsid w:val="00BF0FBC"/>
    <w:rsid w:val="00BF123A"/>
    <w:rsid w:val="00BF32B5"/>
    <w:rsid w:val="00BF3B25"/>
    <w:rsid w:val="00BF3F5F"/>
    <w:rsid w:val="00BF5546"/>
    <w:rsid w:val="00BF6A9C"/>
    <w:rsid w:val="00BF6D08"/>
    <w:rsid w:val="00BF7554"/>
    <w:rsid w:val="00C01C14"/>
    <w:rsid w:val="00C01DCC"/>
    <w:rsid w:val="00C01F0D"/>
    <w:rsid w:val="00C027F5"/>
    <w:rsid w:val="00C02D87"/>
    <w:rsid w:val="00C0371C"/>
    <w:rsid w:val="00C0382B"/>
    <w:rsid w:val="00C03884"/>
    <w:rsid w:val="00C05DFC"/>
    <w:rsid w:val="00C063AC"/>
    <w:rsid w:val="00C069CF"/>
    <w:rsid w:val="00C06BA1"/>
    <w:rsid w:val="00C07847"/>
    <w:rsid w:val="00C10985"/>
    <w:rsid w:val="00C10B1F"/>
    <w:rsid w:val="00C10EBF"/>
    <w:rsid w:val="00C12934"/>
    <w:rsid w:val="00C12992"/>
    <w:rsid w:val="00C13777"/>
    <w:rsid w:val="00C13CA1"/>
    <w:rsid w:val="00C14943"/>
    <w:rsid w:val="00C14F8E"/>
    <w:rsid w:val="00C16089"/>
    <w:rsid w:val="00C16786"/>
    <w:rsid w:val="00C1745D"/>
    <w:rsid w:val="00C1775D"/>
    <w:rsid w:val="00C17941"/>
    <w:rsid w:val="00C202B3"/>
    <w:rsid w:val="00C20DFB"/>
    <w:rsid w:val="00C21DD5"/>
    <w:rsid w:val="00C21EE0"/>
    <w:rsid w:val="00C231B8"/>
    <w:rsid w:val="00C23985"/>
    <w:rsid w:val="00C24596"/>
    <w:rsid w:val="00C263B2"/>
    <w:rsid w:val="00C26C29"/>
    <w:rsid w:val="00C30297"/>
    <w:rsid w:val="00C30396"/>
    <w:rsid w:val="00C30B52"/>
    <w:rsid w:val="00C31157"/>
    <w:rsid w:val="00C3155C"/>
    <w:rsid w:val="00C317D4"/>
    <w:rsid w:val="00C320BF"/>
    <w:rsid w:val="00C32904"/>
    <w:rsid w:val="00C33FD6"/>
    <w:rsid w:val="00C34349"/>
    <w:rsid w:val="00C35140"/>
    <w:rsid w:val="00C366D8"/>
    <w:rsid w:val="00C3704A"/>
    <w:rsid w:val="00C37283"/>
    <w:rsid w:val="00C37554"/>
    <w:rsid w:val="00C37F85"/>
    <w:rsid w:val="00C42ED7"/>
    <w:rsid w:val="00C43172"/>
    <w:rsid w:val="00C43CC5"/>
    <w:rsid w:val="00C450AD"/>
    <w:rsid w:val="00C4554E"/>
    <w:rsid w:val="00C45A59"/>
    <w:rsid w:val="00C46025"/>
    <w:rsid w:val="00C47A74"/>
    <w:rsid w:val="00C50CB1"/>
    <w:rsid w:val="00C515DA"/>
    <w:rsid w:val="00C517FE"/>
    <w:rsid w:val="00C518DF"/>
    <w:rsid w:val="00C51CD4"/>
    <w:rsid w:val="00C521B7"/>
    <w:rsid w:val="00C53605"/>
    <w:rsid w:val="00C53B51"/>
    <w:rsid w:val="00C55307"/>
    <w:rsid w:val="00C5534C"/>
    <w:rsid w:val="00C555A3"/>
    <w:rsid w:val="00C55879"/>
    <w:rsid w:val="00C565C6"/>
    <w:rsid w:val="00C57190"/>
    <w:rsid w:val="00C601B9"/>
    <w:rsid w:val="00C6075E"/>
    <w:rsid w:val="00C61233"/>
    <w:rsid w:val="00C62E41"/>
    <w:rsid w:val="00C633EC"/>
    <w:rsid w:val="00C71F26"/>
    <w:rsid w:val="00C72318"/>
    <w:rsid w:val="00C724E6"/>
    <w:rsid w:val="00C747A5"/>
    <w:rsid w:val="00C74990"/>
    <w:rsid w:val="00C74BC5"/>
    <w:rsid w:val="00C74C81"/>
    <w:rsid w:val="00C74DB3"/>
    <w:rsid w:val="00C81060"/>
    <w:rsid w:val="00C81B57"/>
    <w:rsid w:val="00C81FCE"/>
    <w:rsid w:val="00C82426"/>
    <w:rsid w:val="00C82CFC"/>
    <w:rsid w:val="00C84254"/>
    <w:rsid w:val="00C84833"/>
    <w:rsid w:val="00C84B9E"/>
    <w:rsid w:val="00C85314"/>
    <w:rsid w:val="00C8787E"/>
    <w:rsid w:val="00C87A2E"/>
    <w:rsid w:val="00C90BB4"/>
    <w:rsid w:val="00C91B3C"/>
    <w:rsid w:val="00C92552"/>
    <w:rsid w:val="00C92851"/>
    <w:rsid w:val="00C93598"/>
    <w:rsid w:val="00C975E9"/>
    <w:rsid w:val="00C97B74"/>
    <w:rsid w:val="00CA0116"/>
    <w:rsid w:val="00CA0404"/>
    <w:rsid w:val="00CA0780"/>
    <w:rsid w:val="00CA116E"/>
    <w:rsid w:val="00CA1FB6"/>
    <w:rsid w:val="00CA303A"/>
    <w:rsid w:val="00CA3CC7"/>
    <w:rsid w:val="00CA4052"/>
    <w:rsid w:val="00CA4BC0"/>
    <w:rsid w:val="00CA5A0F"/>
    <w:rsid w:val="00CA5CA8"/>
    <w:rsid w:val="00CA6A52"/>
    <w:rsid w:val="00CA75AE"/>
    <w:rsid w:val="00CB0157"/>
    <w:rsid w:val="00CB38D3"/>
    <w:rsid w:val="00CB5205"/>
    <w:rsid w:val="00CB60D3"/>
    <w:rsid w:val="00CB737F"/>
    <w:rsid w:val="00CB7754"/>
    <w:rsid w:val="00CC0585"/>
    <w:rsid w:val="00CC0A58"/>
    <w:rsid w:val="00CC0E6B"/>
    <w:rsid w:val="00CC1F6B"/>
    <w:rsid w:val="00CC2C57"/>
    <w:rsid w:val="00CC2FE2"/>
    <w:rsid w:val="00CC37AD"/>
    <w:rsid w:val="00CC3B9E"/>
    <w:rsid w:val="00CC4C81"/>
    <w:rsid w:val="00CC4CC3"/>
    <w:rsid w:val="00CC559D"/>
    <w:rsid w:val="00CD23F3"/>
    <w:rsid w:val="00CD4AE4"/>
    <w:rsid w:val="00CD60AF"/>
    <w:rsid w:val="00CD654B"/>
    <w:rsid w:val="00CD6D61"/>
    <w:rsid w:val="00CD72F9"/>
    <w:rsid w:val="00CE223E"/>
    <w:rsid w:val="00CE2939"/>
    <w:rsid w:val="00CE2B67"/>
    <w:rsid w:val="00CE3F2F"/>
    <w:rsid w:val="00CE3FD7"/>
    <w:rsid w:val="00CF2E53"/>
    <w:rsid w:val="00CF3F0D"/>
    <w:rsid w:val="00CF447E"/>
    <w:rsid w:val="00CF5524"/>
    <w:rsid w:val="00CF6004"/>
    <w:rsid w:val="00CF7C2A"/>
    <w:rsid w:val="00D00264"/>
    <w:rsid w:val="00D00339"/>
    <w:rsid w:val="00D0036A"/>
    <w:rsid w:val="00D00F28"/>
    <w:rsid w:val="00D04952"/>
    <w:rsid w:val="00D05B28"/>
    <w:rsid w:val="00D07236"/>
    <w:rsid w:val="00D07E17"/>
    <w:rsid w:val="00D101F7"/>
    <w:rsid w:val="00D102E8"/>
    <w:rsid w:val="00D11B53"/>
    <w:rsid w:val="00D12DBA"/>
    <w:rsid w:val="00D13B69"/>
    <w:rsid w:val="00D13E27"/>
    <w:rsid w:val="00D13E6A"/>
    <w:rsid w:val="00D13F9A"/>
    <w:rsid w:val="00D145F5"/>
    <w:rsid w:val="00D14A53"/>
    <w:rsid w:val="00D14CDD"/>
    <w:rsid w:val="00D14E53"/>
    <w:rsid w:val="00D16304"/>
    <w:rsid w:val="00D17EA6"/>
    <w:rsid w:val="00D20754"/>
    <w:rsid w:val="00D20DC2"/>
    <w:rsid w:val="00D2290B"/>
    <w:rsid w:val="00D2362E"/>
    <w:rsid w:val="00D24D0A"/>
    <w:rsid w:val="00D255A3"/>
    <w:rsid w:val="00D2596C"/>
    <w:rsid w:val="00D26F5F"/>
    <w:rsid w:val="00D273D5"/>
    <w:rsid w:val="00D275A9"/>
    <w:rsid w:val="00D30475"/>
    <w:rsid w:val="00D31CA2"/>
    <w:rsid w:val="00D32E44"/>
    <w:rsid w:val="00D339B5"/>
    <w:rsid w:val="00D35047"/>
    <w:rsid w:val="00D355F0"/>
    <w:rsid w:val="00D35D3E"/>
    <w:rsid w:val="00D369EE"/>
    <w:rsid w:val="00D37182"/>
    <w:rsid w:val="00D40A3A"/>
    <w:rsid w:val="00D41632"/>
    <w:rsid w:val="00D418BD"/>
    <w:rsid w:val="00D43AC8"/>
    <w:rsid w:val="00D50616"/>
    <w:rsid w:val="00D51ECD"/>
    <w:rsid w:val="00D53761"/>
    <w:rsid w:val="00D538E6"/>
    <w:rsid w:val="00D53DD7"/>
    <w:rsid w:val="00D55B40"/>
    <w:rsid w:val="00D55F69"/>
    <w:rsid w:val="00D56113"/>
    <w:rsid w:val="00D57C42"/>
    <w:rsid w:val="00D57F18"/>
    <w:rsid w:val="00D61291"/>
    <w:rsid w:val="00D6137F"/>
    <w:rsid w:val="00D634DA"/>
    <w:rsid w:val="00D6391A"/>
    <w:rsid w:val="00D63E6E"/>
    <w:rsid w:val="00D64D6C"/>
    <w:rsid w:val="00D64DA7"/>
    <w:rsid w:val="00D6746C"/>
    <w:rsid w:val="00D67F0C"/>
    <w:rsid w:val="00D71155"/>
    <w:rsid w:val="00D7159A"/>
    <w:rsid w:val="00D7177F"/>
    <w:rsid w:val="00D71EA9"/>
    <w:rsid w:val="00D72357"/>
    <w:rsid w:val="00D72827"/>
    <w:rsid w:val="00D73056"/>
    <w:rsid w:val="00D73F8B"/>
    <w:rsid w:val="00D77432"/>
    <w:rsid w:val="00D8091B"/>
    <w:rsid w:val="00D80E39"/>
    <w:rsid w:val="00D833D9"/>
    <w:rsid w:val="00D83776"/>
    <w:rsid w:val="00D83BD9"/>
    <w:rsid w:val="00D8525B"/>
    <w:rsid w:val="00D857AF"/>
    <w:rsid w:val="00D860C0"/>
    <w:rsid w:val="00D8637E"/>
    <w:rsid w:val="00D86387"/>
    <w:rsid w:val="00D86C79"/>
    <w:rsid w:val="00D872FB"/>
    <w:rsid w:val="00D90578"/>
    <w:rsid w:val="00D90A1B"/>
    <w:rsid w:val="00D91E03"/>
    <w:rsid w:val="00D92BBC"/>
    <w:rsid w:val="00D94323"/>
    <w:rsid w:val="00D94567"/>
    <w:rsid w:val="00D9484D"/>
    <w:rsid w:val="00D94DCF"/>
    <w:rsid w:val="00D94EAE"/>
    <w:rsid w:val="00DA10CB"/>
    <w:rsid w:val="00DA32A3"/>
    <w:rsid w:val="00DA42FC"/>
    <w:rsid w:val="00DA5000"/>
    <w:rsid w:val="00DA586F"/>
    <w:rsid w:val="00DA7E86"/>
    <w:rsid w:val="00DB08DA"/>
    <w:rsid w:val="00DB0EEC"/>
    <w:rsid w:val="00DB1221"/>
    <w:rsid w:val="00DB258B"/>
    <w:rsid w:val="00DB3CB5"/>
    <w:rsid w:val="00DB665F"/>
    <w:rsid w:val="00DB7F09"/>
    <w:rsid w:val="00DC00E8"/>
    <w:rsid w:val="00DC0244"/>
    <w:rsid w:val="00DC0388"/>
    <w:rsid w:val="00DC1C56"/>
    <w:rsid w:val="00DC272D"/>
    <w:rsid w:val="00DC2BE5"/>
    <w:rsid w:val="00DC4075"/>
    <w:rsid w:val="00DC43B0"/>
    <w:rsid w:val="00DC4756"/>
    <w:rsid w:val="00DC5165"/>
    <w:rsid w:val="00DC6379"/>
    <w:rsid w:val="00DC6847"/>
    <w:rsid w:val="00DC766A"/>
    <w:rsid w:val="00DC7CBC"/>
    <w:rsid w:val="00DC7EB5"/>
    <w:rsid w:val="00DD24A5"/>
    <w:rsid w:val="00DD3D62"/>
    <w:rsid w:val="00DD4F69"/>
    <w:rsid w:val="00DD5FAA"/>
    <w:rsid w:val="00DD6AD8"/>
    <w:rsid w:val="00DE0431"/>
    <w:rsid w:val="00DE0F8E"/>
    <w:rsid w:val="00DE108D"/>
    <w:rsid w:val="00DE111F"/>
    <w:rsid w:val="00DE1273"/>
    <w:rsid w:val="00DE19F8"/>
    <w:rsid w:val="00DE27BA"/>
    <w:rsid w:val="00DE3B7D"/>
    <w:rsid w:val="00DE3C77"/>
    <w:rsid w:val="00DE40BB"/>
    <w:rsid w:val="00DE5201"/>
    <w:rsid w:val="00DE54D4"/>
    <w:rsid w:val="00DE641C"/>
    <w:rsid w:val="00DE64FD"/>
    <w:rsid w:val="00DF05DD"/>
    <w:rsid w:val="00DF1270"/>
    <w:rsid w:val="00DF3338"/>
    <w:rsid w:val="00DF6F61"/>
    <w:rsid w:val="00DF7053"/>
    <w:rsid w:val="00DF72FA"/>
    <w:rsid w:val="00DF76A9"/>
    <w:rsid w:val="00E02FBB"/>
    <w:rsid w:val="00E03179"/>
    <w:rsid w:val="00E03D22"/>
    <w:rsid w:val="00E04454"/>
    <w:rsid w:val="00E06173"/>
    <w:rsid w:val="00E06D26"/>
    <w:rsid w:val="00E101C6"/>
    <w:rsid w:val="00E10351"/>
    <w:rsid w:val="00E1127E"/>
    <w:rsid w:val="00E11D9B"/>
    <w:rsid w:val="00E11E44"/>
    <w:rsid w:val="00E12143"/>
    <w:rsid w:val="00E15076"/>
    <w:rsid w:val="00E15B45"/>
    <w:rsid w:val="00E1718E"/>
    <w:rsid w:val="00E17A7A"/>
    <w:rsid w:val="00E17ADE"/>
    <w:rsid w:val="00E2044B"/>
    <w:rsid w:val="00E204E0"/>
    <w:rsid w:val="00E21FD1"/>
    <w:rsid w:val="00E22A63"/>
    <w:rsid w:val="00E22D51"/>
    <w:rsid w:val="00E23822"/>
    <w:rsid w:val="00E24952"/>
    <w:rsid w:val="00E266D1"/>
    <w:rsid w:val="00E26D68"/>
    <w:rsid w:val="00E26EA8"/>
    <w:rsid w:val="00E26F28"/>
    <w:rsid w:val="00E276D9"/>
    <w:rsid w:val="00E30D86"/>
    <w:rsid w:val="00E310F3"/>
    <w:rsid w:val="00E3142A"/>
    <w:rsid w:val="00E3166C"/>
    <w:rsid w:val="00E340B1"/>
    <w:rsid w:val="00E36C31"/>
    <w:rsid w:val="00E403BA"/>
    <w:rsid w:val="00E409A8"/>
    <w:rsid w:val="00E41311"/>
    <w:rsid w:val="00E43C43"/>
    <w:rsid w:val="00E43F5C"/>
    <w:rsid w:val="00E4421F"/>
    <w:rsid w:val="00E44A77"/>
    <w:rsid w:val="00E44FD0"/>
    <w:rsid w:val="00E46023"/>
    <w:rsid w:val="00E46777"/>
    <w:rsid w:val="00E47E86"/>
    <w:rsid w:val="00E50E7C"/>
    <w:rsid w:val="00E5146C"/>
    <w:rsid w:val="00E51545"/>
    <w:rsid w:val="00E51D9E"/>
    <w:rsid w:val="00E537D1"/>
    <w:rsid w:val="00E537D5"/>
    <w:rsid w:val="00E567E6"/>
    <w:rsid w:val="00E56971"/>
    <w:rsid w:val="00E60DAE"/>
    <w:rsid w:val="00E6130B"/>
    <w:rsid w:val="00E61484"/>
    <w:rsid w:val="00E61F1C"/>
    <w:rsid w:val="00E63F33"/>
    <w:rsid w:val="00E7085E"/>
    <w:rsid w:val="00E70BED"/>
    <w:rsid w:val="00E711D7"/>
    <w:rsid w:val="00E730B1"/>
    <w:rsid w:val="00E7767E"/>
    <w:rsid w:val="00E80612"/>
    <w:rsid w:val="00E808F9"/>
    <w:rsid w:val="00E815E1"/>
    <w:rsid w:val="00E84270"/>
    <w:rsid w:val="00E844B2"/>
    <w:rsid w:val="00E85BAB"/>
    <w:rsid w:val="00E864DF"/>
    <w:rsid w:val="00E87DA0"/>
    <w:rsid w:val="00E902B0"/>
    <w:rsid w:val="00E902E8"/>
    <w:rsid w:val="00E90528"/>
    <w:rsid w:val="00E90B10"/>
    <w:rsid w:val="00E90F53"/>
    <w:rsid w:val="00E91EE0"/>
    <w:rsid w:val="00E93091"/>
    <w:rsid w:val="00E951E5"/>
    <w:rsid w:val="00EA008A"/>
    <w:rsid w:val="00EA1AFD"/>
    <w:rsid w:val="00EA23AC"/>
    <w:rsid w:val="00EA2900"/>
    <w:rsid w:val="00EA2A24"/>
    <w:rsid w:val="00EA501B"/>
    <w:rsid w:val="00EA62BC"/>
    <w:rsid w:val="00EA7C3D"/>
    <w:rsid w:val="00EB0588"/>
    <w:rsid w:val="00EB1A79"/>
    <w:rsid w:val="00EB5BD4"/>
    <w:rsid w:val="00EB630C"/>
    <w:rsid w:val="00EB6878"/>
    <w:rsid w:val="00EC1E0E"/>
    <w:rsid w:val="00EC236D"/>
    <w:rsid w:val="00EC26AC"/>
    <w:rsid w:val="00EC41BA"/>
    <w:rsid w:val="00EC4710"/>
    <w:rsid w:val="00EC4893"/>
    <w:rsid w:val="00EC6392"/>
    <w:rsid w:val="00EC6B16"/>
    <w:rsid w:val="00EC6D84"/>
    <w:rsid w:val="00EC7CC5"/>
    <w:rsid w:val="00ED0E3D"/>
    <w:rsid w:val="00ED0F50"/>
    <w:rsid w:val="00ED385A"/>
    <w:rsid w:val="00ED5878"/>
    <w:rsid w:val="00ED62C7"/>
    <w:rsid w:val="00EE0091"/>
    <w:rsid w:val="00EE0562"/>
    <w:rsid w:val="00EE0A60"/>
    <w:rsid w:val="00EE0F95"/>
    <w:rsid w:val="00EE1447"/>
    <w:rsid w:val="00EE1B64"/>
    <w:rsid w:val="00EE2103"/>
    <w:rsid w:val="00EE2221"/>
    <w:rsid w:val="00EE2436"/>
    <w:rsid w:val="00EE32CD"/>
    <w:rsid w:val="00EE33BC"/>
    <w:rsid w:val="00EE3FC5"/>
    <w:rsid w:val="00EE761E"/>
    <w:rsid w:val="00EE7BCC"/>
    <w:rsid w:val="00EF145E"/>
    <w:rsid w:val="00EF2A4B"/>
    <w:rsid w:val="00EF2BBB"/>
    <w:rsid w:val="00EF2CFD"/>
    <w:rsid w:val="00EF34C7"/>
    <w:rsid w:val="00EF411B"/>
    <w:rsid w:val="00EF50B8"/>
    <w:rsid w:val="00EF67A8"/>
    <w:rsid w:val="00EF6E20"/>
    <w:rsid w:val="00EF7C2B"/>
    <w:rsid w:val="00F0082D"/>
    <w:rsid w:val="00F015AB"/>
    <w:rsid w:val="00F01DFB"/>
    <w:rsid w:val="00F02518"/>
    <w:rsid w:val="00F032AB"/>
    <w:rsid w:val="00F0381D"/>
    <w:rsid w:val="00F041BD"/>
    <w:rsid w:val="00F0441B"/>
    <w:rsid w:val="00F04ABD"/>
    <w:rsid w:val="00F06268"/>
    <w:rsid w:val="00F0687D"/>
    <w:rsid w:val="00F07C90"/>
    <w:rsid w:val="00F10921"/>
    <w:rsid w:val="00F10AFD"/>
    <w:rsid w:val="00F113F3"/>
    <w:rsid w:val="00F133C2"/>
    <w:rsid w:val="00F13D2D"/>
    <w:rsid w:val="00F15FCC"/>
    <w:rsid w:val="00F16FD2"/>
    <w:rsid w:val="00F21D5B"/>
    <w:rsid w:val="00F23244"/>
    <w:rsid w:val="00F2373C"/>
    <w:rsid w:val="00F23F70"/>
    <w:rsid w:val="00F2433E"/>
    <w:rsid w:val="00F277C6"/>
    <w:rsid w:val="00F27F44"/>
    <w:rsid w:val="00F33597"/>
    <w:rsid w:val="00F33DB8"/>
    <w:rsid w:val="00F36179"/>
    <w:rsid w:val="00F4152F"/>
    <w:rsid w:val="00F41901"/>
    <w:rsid w:val="00F43145"/>
    <w:rsid w:val="00F43F4B"/>
    <w:rsid w:val="00F44008"/>
    <w:rsid w:val="00F50A6C"/>
    <w:rsid w:val="00F50BF9"/>
    <w:rsid w:val="00F515E1"/>
    <w:rsid w:val="00F56FEA"/>
    <w:rsid w:val="00F57BED"/>
    <w:rsid w:val="00F60198"/>
    <w:rsid w:val="00F63F7B"/>
    <w:rsid w:val="00F64F62"/>
    <w:rsid w:val="00F652BF"/>
    <w:rsid w:val="00F66006"/>
    <w:rsid w:val="00F674A0"/>
    <w:rsid w:val="00F67D03"/>
    <w:rsid w:val="00F67FB3"/>
    <w:rsid w:val="00F7229B"/>
    <w:rsid w:val="00F72BE2"/>
    <w:rsid w:val="00F74951"/>
    <w:rsid w:val="00F74CB0"/>
    <w:rsid w:val="00F74E2C"/>
    <w:rsid w:val="00F75463"/>
    <w:rsid w:val="00F7613A"/>
    <w:rsid w:val="00F82746"/>
    <w:rsid w:val="00F836F9"/>
    <w:rsid w:val="00F840AB"/>
    <w:rsid w:val="00F840C2"/>
    <w:rsid w:val="00F845D7"/>
    <w:rsid w:val="00F84B2B"/>
    <w:rsid w:val="00F84BC7"/>
    <w:rsid w:val="00F85155"/>
    <w:rsid w:val="00F86184"/>
    <w:rsid w:val="00F861A2"/>
    <w:rsid w:val="00F86CE2"/>
    <w:rsid w:val="00F9158E"/>
    <w:rsid w:val="00F916A1"/>
    <w:rsid w:val="00F92279"/>
    <w:rsid w:val="00F93C00"/>
    <w:rsid w:val="00F93E69"/>
    <w:rsid w:val="00F943F4"/>
    <w:rsid w:val="00F94FB0"/>
    <w:rsid w:val="00F960C6"/>
    <w:rsid w:val="00F969DA"/>
    <w:rsid w:val="00F96DD1"/>
    <w:rsid w:val="00F9769D"/>
    <w:rsid w:val="00F9796E"/>
    <w:rsid w:val="00FA067C"/>
    <w:rsid w:val="00FA0B08"/>
    <w:rsid w:val="00FA10D5"/>
    <w:rsid w:val="00FA27D4"/>
    <w:rsid w:val="00FA4DE9"/>
    <w:rsid w:val="00FA51A5"/>
    <w:rsid w:val="00FA5EFD"/>
    <w:rsid w:val="00FA79EB"/>
    <w:rsid w:val="00FB0D50"/>
    <w:rsid w:val="00FB2127"/>
    <w:rsid w:val="00FB2A68"/>
    <w:rsid w:val="00FB3478"/>
    <w:rsid w:val="00FB4D21"/>
    <w:rsid w:val="00FB6F9E"/>
    <w:rsid w:val="00FB762B"/>
    <w:rsid w:val="00FB788D"/>
    <w:rsid w:val="00FC06AB"/>
    <w:rsid w:val="00FC32C1"/>
    <w:rsid w:val="00FC35D0"/>
    <w:rsid w:val="00FC55C0"/>
    <w:rsid w:val="00FC5896"/>
    <w:rsid w:val="00FC60FE"/>
    <w:rsid w:val="00FC63D9"/>
    <w:rsid w:val="00FC6ADA"/>
    <w:rsid w:val="00FC71AA"/>
    <w:rsid w:val="00FC727D"/>
    <w:rsid w:val="00FD0A46"/>
    <w:rsid w:val="00FD0A86"/>
    <w:rsid w:val="00FD15FD"/>
    <w:rsid w:val="00FD1BFA"/>
    <w:rsid w:val="00FD2DEE"/>
    <w:rsid w:val="00FD439A"/>
    <w:rsid w:val="00FD4634"/>
    <w:rsid w:val="00FD6619"/>
    <w:rsid w:val="00FD708E"/>
    <w:rsid w:val="00FD7AEC"/>
    <w:rsid w:val="00FD7AF2"/>
    <w:rsid w:val="00FD7D76"/>
    <w:rsid w:val="00FE217A"/>
    <w:rsid w:val="00FE2A78"/>
    <w:rsid w:val="00FE2D97"/>
    <w:rsid w:val="00FE49B6"/>
    <w:rsid w:val="00FE4CD3"/>
    <w:rsid w:val="00FE7EE1"/>
    <w:rsid w:val="00FF0808"/>
    <w:rsid w:val="00FF0B73"/>
    <w:rsid w:val="00FF17F6"/>
    <w:rsid w:val="00FF1E82"/>
    <w:rsid w:val="00FF24CC"/>
    <w:rsid w:val="00FF27D5"/>
    <w:rsid w:val="00FF447A"/>
    <w:rsid w:val="00FF6B99"/>
    <w:rsid w:val="04050ECB"/>
    <w:rsid w:val="04C7073C"/>
    <w:rsid w:val="04F4450B"/>
    <w:rsid w:val="070272E6"/>
    <w:rsid w:val="0736603E"/>
    <w:rsid w:val="082A49B2"/>
    <w:rsid w:val="0838F0B8"/>
    <w:rsid w:val="098F0654"/>
    <w:rsid w:val="0C0D9264"/>
    <w:rsid w:val="0DBF6B7F"/>
    <w:rsid w:val="0DCB1CF9"/>
    <w:rsid w:val="0E92C293"/>
    <w:rsid w:val="0EED73EF"/>
    <w:rsid w:val="0F51583A"/>
    <w:rsid w:val="10318205"/>
    <w:rsid w:val="10D51E5E"/>
    <w:rsid w:val="13584627"/>
    <w:rsid w:val="137A2662"/>
    <w:rsid w:val="15131CD2"/>
    <w:rsid w:val="154E0960"/>
    <w:rsid w:val="1562D78F"/>
    <w:rsid w:val="156AF5B0"/>
    <w:rsid w:val="1677AF91"/>
    <w:rsid w:val="177D2DCC"/>
    <w:rsid w:val="1A3CD2E6"/>
    <w:rsid w:val="1AC21C96"/>
    <w:rsid w:val="1B0B4D00"/>
    <w:rsid w:val="1BCABC8B"/>
    <w:rsid w:val="1C2108B3"/>
    <w:rsid w:val="1C48B5F2"/>
    <w:rsid w:val="1E118FC1"/>
    <w:rsid w:val="1E6784E9"/>
    <w:rsid w:val="1F5BF38A"/>
    <w:rsid w:val="2042B849"/>
    <w:rsid w:val="21AA6090"/>
    <w:rsid w:val="240B49E3"/>
    <w:rsid w:val="241DA510"/>
    <w:rsid w:val="258F70C8"/>
    <w:rsid w:val="270430E7"/>
    <w:rsid w:val="27077D13"/>
    <w:rsid w:val="27BBFF46"/>
    <w:rsid w:val="280B17FC"/>
    <w:rsid w:val="28825D78"/>
    <w:rsid w:val="292FE690"/>
    <w:rsid w:val="2CEDDE62"/>
    <w:rsid w:val="2D812A73"/>
    <w:rsid w:val="2E1DD274"/>
    <w:rsid w:val="2EE255E3"/>
    <w:rsid w:val="2FEA9A94"/>
    <w:rsid w:val="30C63F50"/>
    <w:rsid w:val="3262D34E"/>
    <w:rsid w:val="3319320A"/>
    <w:rsid w:val="393DF7E4"/>
    <w:rsid w:val="3961CF0D"/>
    <w:rsid w:val="39B883EE"/>
    <w:rsid w:val="3A28F80B"/>
    <w:rsid w:val="3B05DBB0"/>
    <w:rsid w:val="3D43D307"/>
    <w:rsid w:val="3DF4DFC5"/>
    <w:rsid w:val="3EA0848B"/>
    <w:rsid w:val="3EDDAE8B"/>
    <w:rsid w:val="3FA891AB"/>
    <w:rsid w:val="41179E8B"/>
    <w:rsid w:val="41F19D8E"/>
    <w:rsid w:val="42EC807C"/>
    <w:rsid w:val="439F59F0"/>
    <w:rsid w:val="491D8CD9"/>
    <w:rsid w:val="4A5FB25B"/>
    <w:rsid w:val="4A66D497"/>
    <w:rsid w:val="4BE3EA4B"/>
    <w:rsid w:val="4DBEC57B"/>
    <w:rsid w:val="4F473A6A"/>
    <w:rsid w:val="4F5E84B4"/>
    <w:rsid w:val="50369113"/>
    <w:rsid w:val="50F5F5EF"/>
    <w:rsid w:val="517A099C"/>
    <w:rsid w:val="51D5C0CA"/>
    <w:rsid w:val="531BB35B"/>
    <w:rsid w:val="53393B75"/>
    <w:rsid w:val="5572D114"/>
    <w:rsid w:val="562E6760"/>
    <w:rsid w:val="5974C58C"/>
    <w:rsid w:val="5C1DD2E7"/>
    <w:rsid w:val="5CFED097"/>
    <w:rsid w:val="5F66689C"/>
    <w:rsid w:val="6034D5C8"/>
    <w:rsid w:val="616678A9"/>
    <w:rsid w:val="63982F6E"/>
    <w:rsid w:val="63A6D947"/>
    <w:rsid w:val="63BED858"/>
    <w:rsid w:val="65580D94"/>
    <w:rsid w:val="67876117"/>
    <w:rsid w:val="693DFE12"/>
    <w:rsid w:val="6973C838"/>
    <w:rsid w:val="69EFBFAC"/>
    <w:rsid w:val="6C5257A4"/>
    <w:rsid w:val="6D05EB6D"/>
    <w:rsid w:val="6D38763A"/>
    <w:rsid w:val="6E89FBD1"/>
    <w:rsid w:val="6F06F72C"/>
    <w:rsid w:val="706A0ED8"/>
    <w:rsid w:val="73905253"/>
    <w:rsid w:val="76D2574C"/>
    <w:rsid w:val="7801DEF5"/>
    <w:rsid w:val="78E492D2"/>
    <w:rsid w:val="78F821CF"/>
    <w:rsid w:val="7A3C34B4"/>
    <w:rsid w:val="7A60C9A4"/>
    <w:rsid w:val="7A86EA79"/>
    <w:rsid w:val="7B5975DB"/>
    <w:rsid w:val="7B62AF82"/>
    <w:rsid w:val="7C48EE17"/>
    <w:rsid w:val="7DD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BA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6AA"/>
    <w:pPr>
      <w:spacing w:before="120" w:after="12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F032AB"/>
    <w:pPr>
      <w:spacing w:before="480"/>
      <w:outlineLvl w:val="0"/>
    </w:pPr>
    <w:rPr>
      <w:b/>
      <w:bCs w:val="0"/>
      <w:color w:val="2C384A" w:themeColor="accent6"/>
    </w:rPr>
  </w:style>
  <w:style w:type="paragraph" w:styleId="Heading2">
    <w:name w:val="heading 2"/>
    <w:basedOn w:val="HeadingBase"/>
    <w:next w:val="Normal"/>
    <w:link w:val="Heading2Char"/>
    <w:qFormat/>
    <w:rsid w:val="00F032AB"/>
    <w:pPr>
      <w:spacing w:before="360"/>
      <w:outlineLvl w:val="1"/>
    </w:pPr>
    <w:rPr>
      <w:b/>
      <w:bCs w:val="0"/>
      <w:iCs/>
      <w:color w:val="004F4D" w:themeColor="text2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F032AB"/>
    <w:pPr>
      <w:spacing w:before="240"/>
      <w:outlineLvl w:val="2"/>
    </w:pPr>
    <w:rPr>
      <w:b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F032AB"/>
    <w:pPr>
      <w:outlineLvl w:val="3"/>
    </w:pPr>
    <w:rPr>
      <w:rFonts w:eastAsiaTheme="minorHAnsi"/>
      <w:color w:val="2C384A" w:themeColor="accent6"/>
      <w:sz w:val="22"/>
      <w:szCs w:val="22"/>
    </w:rPr>
  </w:style>
  <w:style w:type="paragraph" w:styleId="Heading5">
    <w:name w:val="heading 5"/>
    <w:basedOn w:val="HeadingBase"/>
    <w:next w:val="Normal"/>
    <w:link w:val="Heading5Char"/>
    <w:qFormat/>
    <w:rsid w:val="009B788E"/>
    <w:pPr>
      <w:outlineLvl w:val="4"/>
    </w:pPr>
    <w:rPr>
      <w:b/>
      <w:bCs w:val="0"/>
      <w:iCs/>
      <w:sz w:val="22"/>
    </w:rPr>
  </w:style>
  <w:style w:type="paragraph" w:styleId="Heading6">
    <w:name w:val="heading 6"/>
    <w:basedOn w:val="HeadingBase"/>
    <w:next w:val="Normal"/>
    <w:link w:val="Heading6Char"/>
    <w:qFormat/>
    <w:rsid w:val="009B788E"/>
    <w:pPr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4D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0F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8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C384A" w:themeColor="accent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8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C384A" w:themeColor="accent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2AB"/>
    <w:rPr>
      <w:rFonts w:ascii="Calibri" w:eastAsia="Times New Roman" w:hAnsi="Calibri" w:cs="Arial"/>
      <w:b/>
      <w:color w:val="2C384A" w:themeColor="accent6"/>
      <w:kern w:val="32"/>
      <w:sz w:val="48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F032AB"/>
    <w:rPr>
      <w:rFonts w:ascii="Calibri" w:eastAsia="Times New Roman" w:hAnsi="Calibri" w:cs="Arial"/>
      <w:b/>
      <w:iCs/>
      <w:color w:val="004F4D" w:themeColor="text2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F032AB"/>
    <w:rPr>
      <w:rFonts w:ascii="Calibri" w:eastAsia="Times New Roman" w:hAnsi="Calibri" w:cs="Arial"/>
      <w:b/>
      <w:bCs/>
      <w:color w:val="461F65" w:themeColor="accent1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F032AB"/>
    <w:rPr>
      <w:rFonts w:ascii="Calibri" w:hAnsi="Calibri" w:cs="Arial"/>
      <w:b/>
      <w:bCs/>
      <w:color w:val="2C384A" w:themeColor="accent6"/>
      <w:kern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B788E"/>
    <w:rPr>
      <w:rFonts w:ascii="Calibri" w:eastAsia="Times New Roman" w:hAnsi="Calibri" w:cs="Arial"/>
      <w:b/>
      <w:iCs/>
      <w:color w:val="461F65" w:themeColor="accen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9B788E"/>
    <w:rPr>
      <w:rFonts w:ascii="Calibri" w:eastAsia="Times New Roman" w:hAnsi="Calibri" w:cs="Arial"/>
      <w:color w:val="461F65" w:themeColor="accent1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9B788E"/>
    <w:pPr>
      <w:keepNext/>
      <w:spacing w:before="0" w:after="0"/>
      <w:jc w:val="center"/>
    </w:pPr>
    <w:rPr>
      <w:color w:val="2C384A" w:themeColor="accent6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0"/>
      </w:numPr>
      <w:spacing w:before="0"/>
    </w:pPr>
  </w:style>
  <w:style w:type="paragraph" w:customStyle="1" w:styleId="BoxBullet">
    <w:name w:val="Box Bullet"/>
    <w:basedOn w:val="Normal"/>
    <w:rsid w:val="000E0B74"/>
    <w:pPr>
      <w:numPr>
        <w:numId w:val="2"/>
      </w:numPr>
      <w:spacing w:before="0"/>
    </w:pPr>
  </w:style>
  <w:style w:type="paragraph" w:customStyle="1" w:styleId="BoxDash">
    <w:name w:val="Box Dash"/>
    <w:basedOn w:val="Normal"/>
    <w:rsid w:val="000E0B74"/>
    <w:pPr>
      <w:numPr>
        <w:ilvl w:val="1"/>
        <w:numId w:val="2"/>
      </w:numPr>
      <w:spacing w:before="0"/>
      <w:ind w:left="568"/>
    </w:pPr>
  </w:style>
  <w:style w:type="paragraph" w:customStyle="1" w:styleId="BoxDoubleDot">
    <w:name w:val="Box Double Dot"/>
    <w:basedOn w:val="Normal"/>
    <w:rsid w:val="000E0B74"/>
    <w:pPr>
      <w:numPr>
        <w:ilvl w:val="2"/>
        <w:numId w:val="2"/>
      </w:numPr>
      <w:spacing w:before="0"/>
      <w:ind w:left="851" w:hanging="284"/>
    </w:pPr>
  </w:style>
  <w:style w:type="paragraph" w:customStyle="1" w:styleId="BoxHeading-Purplelightbox">
    <w:name w:val="Box Heading - Purple light box"/>
    <w:basedOn w:val="Normal"/>
    <w:next w:val="Normal"/>
    <w:rsid w:val="00DC7CBC"/>
    <w:pPr>
      <w:keepNext/>
      <w:spacing w:before="240"/>
    </w:pPr>
    <w:rPr>
      <w:b/>
      <w:color w:val="461F65" w:themeColor="accent1"/>
      <w:sz w:val="26"/>
      <w:szCs w:val="26"/>
    </w:rPr>
  </w:style>
  <w:style w:type="paragraph" w:customStyle="1" w:styleId="BoxText">
    <w:name w:val="Box Text"/>
    <w:basedOn w:val="Normal"/>
    <w:rsid w:val="000E0B74"/>
  </w:style>
  <w:style w:type="paragraph" w:customStyle="1" w:styleId="Bullet">
    <w:name w:val="Bullet"/>
    <w:basedOn w:val="Normal"/>
    <w:link w:val="BulletChar"/>
    <w:qFormat/>
    <w:rsid w:val="000E0B74"/>
    <w:pPr>
      <w:numPr>
        <w:numId w:val="26"/>
      </w:numPr>
      <w:spacing w:before="0"/>
    </w:pPr>
  </w:style>
  <w:style w:type="paragraph" w:customStyle="1" w:styleId="ChartandTableFootnoteAlpha">
    <w:name w:val="Chart and Table Footnote Alpha"/>
    <w:rsid w:val="0023305C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6564D3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9B788E"/>
    <w:pPr>
      <w:jc w:val="center"/>
    </w:pPr>
    <w:rPr>
      <w:color w:val="461F65" w:themeColor="accent1"/>
    </w:rPr>
  </w:style>
  <w:style w:type="paragraph" w:customStyle="1" w:styleId="ReportDate">
    <w:name w:val="Report Date"/>
    <w:basedOn w:val="Normal"/>
    <w:link w:val="ReportDateChar"/>
    <w:rsid w:val="00284D59"/>
    <w:pPr>
      <w:keepNext/>
      <w:spacing w:before="0" w:after="360"/>
    </w:pPr>
    <w:rPr>
      <w:color w:val="2C384A" w:themeColor="accent6"/>
      <w:sz w:val="32"/>
    </w:rPr>
  </w:style>
  <w:style w:type="paragraph" w:customStyle="1" w:styleId="Dash">
    <w:name w:val="Dash"/>
    <w:basedOn w:val="Normal"/>
    <w:rsid w:val="000E0B74"/>
    <w:pPr>
      <w:numPr>
        <w:ilvl w:val="1"/>
        <w:numId w:val="26"/>
      </w:numPr>
      <w:spacing w:before="0"/>
    </w:pPr>
  </w:style>
  <w:style w:type="paragraph" w:customStyle="1" w:styleId="DoubleDot">
    <w:name w:val="Double Dot"/>
    <w:basedOn w:val="Normal"/>
    <w:rsid w:val="000E0B74"/>
    <w:pPr>
      <w:numPr>
        <w:ilvl w:val="2"/>
        <w:numId w:val="26"/>
      </w:numPr>
      <w:spacing w:before="0"/>
    </w:pPr>
  </w:style>
  <w:style w:type="paragraph" w:customStyle="1" w:styleId="TableMainHeading">
    <w:name w:val="Table Main Heading"/>
    <w:basedOn w:val="Heading3"/>
    <w:next w:val="Normal"/>
    <w:rsid w:val="000E0B74"/>
    <w:pPr>
      <w:spacing w:before="120" w:after="0"/>
    </w:pPr>
    <w:rPr>
      <w:b w:val="0"/>
    </w:rPr>
  </w:style>
  <w:style w:type="paragraph" w:customStyle="1" w:styleId="FooterEven">
    <w:name w:val="Footer Even"/>
    <w:basedOn w:val="Footer"/>
    <w:rsid w:val="00505602"/>
    <w:pPr>
      <w:keepNext/>
      <w:tabs>
        <w:tab w:val="clear" w:pos="4513"/>
        <w:tab w:val="clear" w:pos="9026"/>
      </w:tabs>
      <w:jc w:val="left"/>
    </w:pPr>
    <w:rPr>
      <w:noProof/>
    </w:rPr>
  </w:style>
  <w:style w:type="paragraph" w:customStyle="1" w:styleId="FooterOdd">
    <w:name w:val="Footer Odd"/>
    <w:basedOn w:val="Footer"/>
    <w:rsid w:val="00505602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rsid w:val="00667EA1"/>
    <w:rPr>
      <w:color w:val="6B83A7" w:themeColor="text1" w:themeTint="99"/>
      <w:u w:val="single"/>
    </w:rPr>
  </w:style>
  <w:style w:type="paragraph" w:customStyle="1" w:styleId="OutlineNumbered1">
    <w:name w:val="Outline Numbered 1"/>
    <w:basedOn w:val="Normal"/>
    <w:rsid w:val="00835350"/>
    <w:pPr>
      <w:numPr>
        <w:numId w:val="12"/>
      </w:numPr>
      <w:spacing w:before="0"/>
    </w:pPr>
  </w:style>
  <w:style w:type="paragraph" w:customStyle="1" w:styleId="OneLevelNumberedParagraph">
    <w:name w:val="One Level Numbered Paragraph"/>
    <w:basedOn w:val="Normal"/>
    <w:rsid w:val="000E0B74"/>
    <w:pPr>
      <w:numPr>
        <w:numId w:val="5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6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6"/>
      </w:numPr>
      <w:spacing w:before="0"/>
    </w:pPr>
  </w:style>
  <w:style w:type="paragraph" w:customStyle="1" w:styleId="Romannumeral">
    <w:name w:val="Roman numeral"/>
    <w:basedOn w:val="Normal"/>
    <w:rsid w:val="004F4B92"/>
    <w:pPr>
      <w:numPr>
        <w:numId w:val="10"/>
      </w:numPr>
      <w:tabs>
        <w:tab w:val="clear" w:pos="720"/>
        <w:tab w:val="num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464D63"/>
    <w:pPr>
      <w:keepNext/>
      <w:spacing w:before="0" w:after="20"/>
    </w:pPr>
    <w:rPr>
      <w:b/>
      <w:color w:val="9230E3" w:themeColor="accent2"/>
    </w:rPr>
  </w:style>
  <w:style w:type="paragraph" w:customStyle="1" w:styleId="TableColumnHeadingCentred">
    <w:name w:val="Table Column Heading Centred"/>
    <w:basedOn w:val="TableTextLeft"/>
    <w:rsid w:val="006564D3"/>
    <w:pPr>
      <w:jc w:val="center"/>
    </w:pPr>
    <w:rPr>
      <w:b/>
      <w:color w:val="461F65" w:themeColor="accent1"/>
      <w:sz w:val="20"/>
    </w:rPr>
  </w:style>
  <w:style w:type="paragraph" w:customStyle="1" w:styleId="TableColumnHeadingLeft">
    <w:name w:val="Table Column Heading Left"/>
    <w:basedOn w:val="TableTextLeft"/>
    <w:rsid w:val="006564D3"/>
    <w:rPr>
      <w:b/>
      <w:color w:val="461F65" w:themeColor="accent1"/>
      <w:sz w:val="20"/>
    </w:rPr>
  </w:style>
  <w:style w:type="paragraph" w:customStyle="1" w:styleId="TableColumnHeadingRight">
    <w:name w:val="Table Column Heading Right"/>
    <w:basedOn w:val="TableTextLeft"/>
    <w:rsid w:val="006564D3"/>
    <w:pPr>
      <w:jc w:val="right"/>
    </w:pPr>
    <w:rPr>
      <w:b/>
      <w:color w:val="461F65" w:themeColor="accent1"/>
      <w:sz w:val="20"/>
    </w:rPr>
  </w:style>
  <w:style w:type="table" w:styleId="TableGrid">
    <w:name w:val="Table Grid"/>
    <w:basedOn w:val="TableNormal"/>
    <w:rsid w:val="000E0B74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TextCentered">
    <w:name w:val="Table Text Centered"/>
    <w:basedOn w:val="TableTextRight"/>
    <w:rsid w:val="001972D2"/>
    <w:pPr>
      <w:jc w:val="center"/>
    </w:pPr>
  </w:style>
  <w:style w:type="paragraph" w:customStyle="1" w:styleId="TableTextLeft">
    <w:name w:val="Table Text Left"/>
    <w:basedOn w:val="TableTextRight"/>
    <w:rsid w:val="000E0B74"/>
    <w:pPr>
      <w:jc w:val="left"/>
    </w:p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F032AB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6"/>
      <w:szCs w:val="22"/>
    </w:rPr>
  </w:style>
  <w:style w:type="paragraph" w:styleId="TOC2">
    <w:name w:val="toc 2"/>
    <w:basedOn w:val="Normal"/>
    <w:next w:val="Normal"/>
    <w:uiPriority w:val="39"/>
    <w:qFormat/>
    <w:rsid w:val="00F032AB"/>
    <w:pPr>
      <w:keepNext/>
      <w:tabs>
        <w:tab w:val="right" w:leader="dot" w:pos="9072"/>
      </w:tabs>
      <w:spacing w:before="40" w:after="20"/>
      <w:ind w:right="-2"/>
    </w:pPr>
    <w:rPr>
      <w:noProof/>
      <w:color w:val="004F4D" w:themeColor="accent5"/>
    </w:rPr>
  </w:style>
  <w:style w:type="paragraph" w:styleId="TOC3">
    <w:name w:val="toc 3"/>
    <w:basedOn w:val="Normal"/>
    <w:next w:val="Normal"/>
    <w:uiPriority w:val="39"/>
    <w:qFormat/>
    <w:rsid w:val="00F032AB"/>
    <w:pPr>
      <w:tabs>
        <w:tab w:val="right" w:leader="dot" w:pos="9072"/>
      </w:tabs>
      <w:spacing w:before="20" w:after="0"/>
      <w:ind w:left="284" w:right="-2"/>
    </w:pPr>
    <w:rPr>
      <w:rFonts w:cs="Calibri"/>
      <w:noProof/>
      <w:color w:val="461F65" w:themeColor="accent1"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7"/>
      </w:numPr>
    </w:pPr>
  </w:style>
  <w:style w:type="paragraph" w:customStyle="1" w:styleId="Crest">
    <w:name w:val="Crest"/>
    <w:basedOn w:val="Header"/>
    <w:rsid w:val="000E0B74"/>
    <w:pPr>
      <w:spacing w:after="480"/>
      <w:jc w:val="center"/>
    </w:pPr>
    <w:rPr>
      <w:color w:val="2C384A" w:themeColor="text1"/>
    </w:rPr>
  </w:style>
  <w:style w:type="paragraph" w:customStyle="1" w:styleId="Heading1Numbered">
    <w:name w:val="Heading 1 Numbered"/>
    <w:basedOn w:val="Heading1"/>
    <w:next w:val="Normal"/>
    <w:rsid w:val="0050375C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0E0B74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89232A"/>
    <w:pPr>
      <w:spacing w:before="720" w:after="360"/>
      <w:contextualSpacing/>
    </w:pPr>
    <w:rPr>
      <w:rFonts w:eastAsiaTheme="majorEastAsia" w:cstheme="majorBidi"/>
      <w:b/>
      <w:color w:val="461F65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32A"/>
    <w:rPr>
      <w:rFonts w:ascii="Calibri" w:eastAsiaTheme="majorEastAsia" w:hAnsi="Calibri" w:cstheme="majorBidi"/>
      <w:b/>
      <w:color w:val="461F65" w:themeColor="accent1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D59"/>
    <w:pPr>
      <w:numPr>
        <w:ilvl w:val="1"/>
      </w:numPr>
      <w:spacing w:after="240"/>
    </w:pPr>
    <w:rPr>
      <w:rFonts w:eastAsiaTheme="majorEastAsia" w:cstheme="majorBidi"/>
      <w:b/>
      <w:iCs/>
      <w:color w:val="2C384A" w:themeColor="accent6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284D59"/>
    <w:rPr>
      <w:rFonts w:ascii="Calibri" w:eastAsiaTheme="majorEastAsia" w:hAnsi="Calibri" w:cstheme="majorBidi"/>
      <w:b/>
      <w:iCs/>
      <w:color w:val="2C384A" w:themeColor="accent6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0E0B74"/>
    <w:rPr>
      <w:i/>
      <w:iCs/>
      <w:color w:val="8498B6" w:themeColor="text1" w:themeTint="7F"/>
    </w:rPr>
  </w:style>
  <w:style w:type="paragraph" w:styleId="Footer">
    <w:name w:val="footer"/>
    <w:basedOn w:val="Normal"/>
    <w:link w:val="FooterChar"/>
    <w:unhideWhenUsed/>
    <w:rsid w:val="009B788E"/>
    <w:pPr>
      <w:tabs>
        <w:tab w:val="center" w:pos="4513"/>
        <w:tab w:val="right" w:pos="9026"/>
      </w:tabs>
      <w:spacing w:before="0" w:after="0"/>
      <w:jc w:val="center"/>
    </w:pPr>
    <w:rPr>
      <w:color w:val="461F65" w:themeColor="accent1"/>
      <w:sz w:val="20"/>
    </w:rPr>
  </w:style>
  <w:style w:type="character" w:customStyle="1" w:styleId="FooterChar">
    <w:name w:val="Footer Char"/>
    <w:basedOn w:val="DefaultParagraphFont"/>
    <w:link w:val="Footer"/>
    <w:rsid w:val="009B788E"/>
    <w:rPr>
      <w:rFonts w:ascii="Calibri" w:eastAsia="Times New Roman" w:hAnsi="Calibri" w:cs="Times New Roman"/>
      <w:color w:val="461F65" w:themeColor="accent1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05602"/>
    <w:pPr>
      <w:keepNext/>
      <w:spacing w:before="0" w:after="0"/>
      <w:jc w:val="right"/>
    </w:pPr>
    <w:rPr>
      <w:color w:val="461F65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05602"/>
    <w:rPr>
      <w:rFonts w:ascii="Calibri" w:eastAsia="Times New Roman" w:hAnsi="Calibri" w:cs="Times New Roman"/>
      <w:color w:val="461F65" w:themeColor="accent1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AppendixHeading">
    <w:name w:val="Appendix Heading"/>
    <w:basedOn w:val="Normal"/>
    <w:next w:val="Normal"/>
    <w:rsid w:val="009B788E"/>
    <w:pPr>
      <w:keepNext/>
      <w:spacing w:before="720" w:after="360"/>
    </w:pPr>
    <w:rPr>
      <w:rFonts w:ascii="Arial Bold" w:hAnsi="Arial Bold"/>
      <w:b/>
      <w:smallCaps/>
      <w:color w:val="461F65" w:themeColor="accent1"/>
      <w:sz w:val="36"/>
      <w:szCs w:val="36"/>
    </w:rPr>
  </w:style>
  <w:style w:type="paragraph" w:customStyle="1" w:styleId="HeadingBase">
    <w:name w:val="Heading Base"/>
    <w:qFormat/>
    <w:rsid w:val="006564D3"/>
    <w:pPr>
      <w:keepNext/>
      <w:spacing w:after="120" w:line="240" w:lineRule="auto"/>
    </w:pPr>
    <w:rPr>
      <w:rFonts w:ascii="Calibri" w:eastAsia="Times New Roman" w:hAnsi="Calibri" w:cs="Arial"/>
      <w:bCs/>
      <w:color w:val="461F65" w:themeColor="accent1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284D59"/>
    <w:rPr>
      <w:rFonts w:ascii="Calibri" w:eastAsia="Times New Roman" w:hAnsi="Calibri" w:cs="Times New Roman"/>
      <w:color w:val="2C384A" w:themeColor="accent6"/>
      <w:sz w:val="32"/>
      <w:szCs w:val="20"/>
      <w:lang w:eastAsia="en-AU"/>
    </w:rPr>
  </w:style>
  <w:style w:type="paragraph" w:customStyle="1" w:styleId="Disclaimer">
    <w:name w:val="Disclaimer"/>
    <w:basedOn w:val="ReportDate"/>
    <w:rsid w:val="002F617F"/>
    <w:pPr>
      <w:spacing w:after="1800"/>
      <w:ind w:right="142"/>
    </w:pPr>
    <w:rPr>
      <w:rFonts w:ascii="Century Gothic" w:hAnsi="Century Gothic"/>
      <w:b/>
      <w:bCs/>
      <w:color w:val="004F4D" w:themeColor="text2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64D63"/>
    <w:rPr>
      <w:rFonts w:asciiTheme="majorHAnsi" w:eastAsiaTheme="majorEastAsia" w:hAnsiTheme="majorHAnsi" w:cstheme="majorBidi"/>
      <w:i/>
      <w:iCs/>
      <w:color w:val="220F32" w:themeColor="accent1" w:themeShade="7F"/>
      <w:szCs w:val="20"/>
      <w:lang w:eastAsia="en-AU"/>
    </w:rPr>
  </w:style>
  <w:style w:type="paragraph" w:customStyle="1" w:styleId="Divider">
    <w:name w:val="Divider"/>
    <w:basedOn w:val="ReportDate"/>
    <w:qFormat/>
    <w:rsid w:val="002F617F"/>
    <w:pPr>
      <w:spacing w:after="1800"/>
    </w:pPr>
    <w:rPr>
      <w:rFonts w:ascii="Rockwell" w:hAnsi="Rockwell"/>
      <w:sz w:val="24"/>
    </w:rPr>
  </w:style>
  <w:style w:type="character" w:customStyle="1" w:styleId="FramedFooter">
    <w:name w:val="Framed Footer"/>
    <w:rsid w:val="009B788E"/>
    <w:rPr>
      <w:rFonts w:ascii="Arial" w:hAnsi="Arial"/>
      <w:color w:val="461F65" w:themeColor="accent1"/>
      <w:sz w:val="18"/>
    </w:rPr>
  </w:style>
  <w:style w:type="character" w:customStyle="1" w:styleId="FramedHeader">
    <w:name w:val="Framed Header"/>
    <w:basedOn w:val="DefaultParagraphFont"/>
    <w:rsid w:val="009B788E"/>
    <w:rPr>
      <w:rFonts w:ascii="Arial" w:hAnsi="Arial"/>
      <w:dstrike w:val="0"/>
      <w:color w:val="461F65" w:themeColor="accent1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9A277C"/>
  </w:style>
  <w:style w:type="paragraph" w:customStyle="1" w:styleId="TableGraphic">
    <w:name w:val="Table Graphic"/>
    <w:basedOn w:val="HeadingBase"/>
    <w:next w:val="Normal"/>
    <w:qFormat/>
    <w:rsid w:val="008E6292"/>
    <w:pPr>
      <w:spacing w:after="0"/>
    </w:pPr>
  </w:style>
  <w:style w:type="paragraph" w:customStyle="1" w:styleId="HeaderEven">
    <w:name w:val="Header Even"/>
    <w:basedOn w:val="Header"/>
    <w:qFormat/>
    <w:rsid w:val="00F60198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1F5FF9"/>
  </w:style>
  <w:style w:type="paragraph" w:styleId="FootnoteText">
    <w:name w:val="footnote text"/>
    <w:basedOn w:val="Normal"/>
    <w:link w:val="FootnoteTextChar"/>
    <w:uiPriority w:val="99"/>
    <w:rsid w:val="008C7F7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F7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4C41B6"/>
    <w:rPr>
      <w:rFonts w:ascii="Calibri" w:hAnsi="Calibri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18"/>
    <w:rPr>
      <w:rFonts w:ascii="Tahoma" w:eastAsia="Times New Roman" w:hAnsi="Tahoma" w:cs="Tahoma"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rsid w:val="0050375C"/>
    <w:rPr>
      <w:i/>
      <w:iCs/>
    </w:rPr>
  </w:style>
  <w:style w:type="character" w:styleId="Strong">
    <w:name w:val="Strong"/>
    <w:basedOn w:val="DefaultParagraphFont"/>
    <w:qFormat/>
    <w:rsid w:val="0050375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35350"/>
    <w:pPr>
      <w:numPr>
        <w:numId w:val="19"/>
      </w:numPr>
      <w:spacing w:before="0" w:line="259" w:lineRule="auto"/>
      <w:jc w:val="both"/>
    </w:pPr>
    <w:rPr>
      <w:rFonts w:asciiTheme="minorHAnsi" w:eastAsiaTheme="minorHAnsi" w:hAnsiTheme="minorHAnsi" w:cstheme="minorBidi"/>
      <w:color w:val="41536E" w:themeColor="text1" w:themeTint="D9"/>
      <w:szCs w:val="22"/>
      <w:lang w:eastAsia="en-US"/>
    </w:rPr>
  </w:style>
  <w:style w:type="character" w:customStyle="1" w:styleId="BulletChar">
    <w:name w:val="Bullet Char"/>
    <w:basedOn w:val="Heading4Char"/>
    <w:link w:val="Bullet"/>
    <w:rsid w:val="00835350"/>
    <w:rPr>
      <w:rFonts w:ascii="Calibri" w:eastAsia="Times New Roman" w:hAnsi="Calibri" w:cs="Times New Roman"/>
      <w:b w:val="0"/>
      <w:bCs w:val="0"/>
      <w:color w:val="2C384A" w:themeColor="accent6"/>
      <w:kern w:val="32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350"/>
    <w:rPr>
      <w:color w:val="41536E" w:themeColor="text1" w:themeTint="D9"/>
    </w:rPr>
  </w:style>
  <w:style w:type="paragraph" w:customStyle="1" w:styleId="GRRParanumbers">
    <w:name w:val="GRR Para numbers"/>
    <w:basedOn w:val="ListParagraph"/>
    <w:link w:val="GRRParanumbersChar"/>
    <w:qFormat/>
    <w:rsid w:val="00835350"/>
    <w:pPr>
      <w:numPr>
        <w:numId w:val="20"/>
      </w:numPr>
      <w:ind w:hanging="720"/>
    </w:pPr>
  </w:style>
  <w:style w:type="character" w:customStyle="1" w:styleId="GRRParanumbersChar">
    <w:name w:val="GRR Para numbers Char"/>
    <w:basedOn w:val="ListParagraphChar"/>
    <w:link w:val="GRRParanumbers"/>
    <w:rsid w:val="00835350"/>
    <w:rPr>
      <w:color w:val="41536E" w:themeColor="text1" w:themeTint="D9"/>
    </w:rPr>
  </w:style>
  <w:style w:type="paragraph" w:styleId="NoSpacing">
    <w:name w:val="No Spacing"/>
    <w:uiPriority w:val="1"/>
    <w:qFormat/>
    <w:rsid w:val="00081879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customStyle="1" w:styleId="OutlineNumberedDot">
    <w:name w:val="Outline Numbered Dot"/>
    <w:basedOn w:val="Bullet"/>
    <w:qFormat/>
    <w:rsid w:val="005F3D66"/>
    <w:pPr>
      <w:ind w:left="851"/>
    </w:pPr>
  </w:style>
  <w:style w:type="paragraph" w:customStyle="1" w:styleId="OutlineNumberedDash">
    <w:name w:val="Outline Numbered Dash"/>
    <w:basedOn w:val="Dash"/>
    <w:qFormat/>
    <w:rsid w:val="005F3D66"/>
    <w:pPr>
      <w:ind w:left="851"/>
    </w:pPr>
  </w:style>
  <w:style w:type="paragraph" w:customStyle="1" w:styleId="BoxHeading2-Purpledarkbox">
    <w:name w:val="Box Heading 2 - Purple dark box"/>
    <w:basedOn w:val="BoxText"/>
    <w:qFormat/>
    <w:rsid w:val="00DC7CBC"/>
    <w:pPr>
      <w:shd w:val="clear" w:color="auto" w:fill="F1E1FF" w:themeFill="accent4"/>
      <w:spacing w:before="240"/>
    </w:pPr>
  </w:style>
  <w:style w:type="paragraph" w:customStyle="1" w:styleId="BoxHeading2-Purplelightbox">
    <w:name w:val="Box Heading 2 - Purple light box"/>
    <w:basedOn w:val="BoxText"/>
    <w:qFormat/>
    <w:rsid w:val="00DC7CBC"/>
    <w:pPr>
      <w:shd w:val="clear" w:color="auto" w:fill="DBB0FF" w:themeFill="accent3"/>
      <w:spacing w:before="240"/>
    </w:pPr>
  </w:style>
  <w:style w:type="paragraph" w:customStyle="1" w:styleId="BoxHeading-Purpledarkbox">
    <w:name w:val="Box Heading - Purple dark box"/>
    <w:basedOn w:val="BoxHeading-Purplelightbox"/>
    <w:qFormat/>
    <w:rsid w:val="00B867E8"/>
    <w:rPr>
      <w:color w:val="F1E1FF" w:themeColor="accent4"/>
    </w:rPr>
  </w:style>
  <w:style w:type="paragraph" w:customStyle="1" w:styleId="BoxHeading">
    <w:name w:val="Box Heading"/>
    <w:basedOn w:val="Normal"/>
    <w:next w:val="Normal"/>
    <w:rsid w:val="00986A39"/>
    <w:pPr>
      <w:keepNext/>
      <w:spacing w:before="240"/>
    </w:pPr>
    <w:rPr>
      <w:b/>
      <w:color w:val="2C384A" w:themeColor="text1"/>
      <w:sz w:val="26"/>
      <w:szCs w:val="26"/>
    </w:rPr>
  </w:style>
  <w:style w:type="paragraph" w:customStyle="1" w:styleId="BoxHeading2-Blue">
    <w:name w:val="Box Heading 2 - Blue"/>
    <w:basedOn w:val="BoxText"/>
    <w:qFormat/>
    <w:rsid w:val="00986A39"/>
    <w:pPr>
      <w:shd w:val="clear" w:color="auto" w:fill="D8E2EF"/>
      <w:spacing w:before="240"/>
    </w:pPr>
  </w:style>
  <w:style w:type="character" w:customStyle="1" w:styleId="Heading8Char">
    <w:name w:val="Heading 8 Char"/>
    <w:basedOn w:val="DefaultParagraphFont"/>
    <w:link w:val="Heading8"/>
    <w:uiPriority w:val="9"/>
    <w:rsid w:val="009B788E"/>
    <w:rPr>
      <w:rFonts w:asciiTheme="majorHAnsi" w:eastAsiaTheme="majorEastAsia" w:hAnsiTheme="majorHAnsi" w:cstheme="majorBidi"/>
      <w:color w:val="2C384A" w:themeColor="accent6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9B788E"/>
    <w:rPr>
      <w:rFonts w:asciiTheme="majorHAnsi" w:eastAsiaTheme="majorEastAsia" w:hAnsiTheme="majorHAnsi" w:cstheme="majorBidi"/>
      <w:i/>
      <w:iCs/>
      <w:color w:val="2C384A" w:themeColor="accent6"/>
      <w:sz w:val="21"/>
      <w:szCs w:val="21"/>
      <w:lang w:eastAsia="en-AU"/>
    </w:rPr>
  </w:style>
  <w:style w:type="character" w:styleId="IntenseEmphasis">
    <w:name w:val="Intense Emphasis"/>
    <w:basedOn w:val="DefaultParagraphFont"/>
    <w:uiPriority w:val="21"/>
    <w:qFormat/>
    <w:rsid w:val="009B788E"/>
    <w:rPr>
      <w:i/>
      <w:iCs/>
      <w:color w:val="461F6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B788E"/>
    <w:pPr>
      <w:spacing w:before="200" w:after="160"/>
      <w:ind w:left="864" w:right="864"/>
      <w:jc w:val="center"/>
    </w:pPr>
    <w:rPr>
      <w:i/>
      <w:iCs/>
      <w:color w:val="461F65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9B788E"/>
    <w:rPr>
      <w:rFonts w:ascii="Calibri" w:eastAsia="Times New Roman" w:hAnsi="Calibri" w:cs="Times New Roman"/>
      <w:i/>
      <w:iCs/>
      <w:color w:val="461F65" w:themeColor="accent1"/>
      <w:szCs w:val="20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88E"/>
    <w:pPr>
      <w:pBdr>
        <w:top w:val="single" w:sz="4" w:space="10" w:color="461F65" w:themeColor="accent1"/>
        <w:bottom w:val="single" w:sz="4" w:space="10" w:color="461F65" w:themeColor="accent1"/>
      </w:pBdr>
      <w:spacing w:before="360" w:after="360"/>
      <w:ind w:left="864" w:right="864"/>
      <w:jc w:val="center"/>
    </w:pPr>
    <w:rPr>
      <w:i/>
      <w:iCs/>
      <w:color w:val="461F6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88E"/>
    <w:rPr>
      <w:rFonts w:ascii="Calibri" w:eastAsia="Times New Roman" w:hAnsi="Calibri" w:cs="Times New Roman"/>
      <w:i/>
      <w:iCs/>
      <w:color w:val="461F65" w:themeColor="accent1"/>
      <w:szCs w:val="20"/>
      <w:lang w:eastAsia="en-AU"/>
    </w:rPr>
  </w:style>
  <w:style w:type="character" w:styleId="SubtleReference">
    <w:name w:val="Subtle Reference"/>
    <w:basedOn w:val="DefaultParagraphFont"/>
    <w:uiPriority w:val="31"/>
    <w:qFormat/>
    <w:rsid w:val="009B788E"/>
    <w:rPr>
      <w:smallCaps/>
      <w:color w:val="6079A0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B788E"/>
    <w:rPr>
      <w:b/>
      <w:bCs/>
      <w:smallCaps/>
      <w:color w:val="461F6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B788E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C51CD4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B3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8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8D3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8D3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C5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84E"/>
    <w:rPr>
      <w:color w:val="3A6F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c.gov.au/working-aps/information-aps-employment/aps-values" TargetMode="External"/><Relationship Id="rId13" Type="http://schemas.openxmlformats.org/officeDocument/2006/relationships/hyperlink" Target="http://www.paymenttimes.gov.au/contac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ymenttimes.gov.au/about" TargetMode="External"/><Relationship Id="rId12" Type="http://schemas.openxmlformats.org/officeDocument/2006/relationships/hyperlink" Target="http://www.paymenttimes.gov.a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ymenttimes.gov.au/guidance/regulatory-resources/information-sheet-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inance.gov.au/government/managing-commonwealth-resources/regulator-performance-rmg-12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psc.gov.au/working-aps/integrity/integrity-resources/code-of-conduct" TargetMode="External"/><Relationship Id="rId14" Type="http://schemas.openxmlformats.org/officeDocument/2006/relationships/hyperlink" Target="http://www.ombudsman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Y Corporate">
  <a:themeElements>
    <a:clrScheme name="Payment Times Reporting Regulator">
      <a:dk1>
        <a:srgbClr val="2C384A"/>
      </a:dk1>
      <a:lt1>
        <a:srgbClr val="FFFFFF"/>
      </a:lt1>
      <a:dk2>
        <a:srgbClr val="004F4D"/>
      </a:dk2>
      <a:lt2>
        <a:srgbClr val="F1E1FF"/>
      </a:lt2>
      <a:accent1>
        <a:srgbClr val="461F65"/>
      </a:accent1>
      <a:accent2>
        <a:srgbClr val="9230E3"/>
      </a:accent2>
      <a:accent3>
        <a:srgbClr val="DBB0FF"/>
      </a:accent3>
      <a:accent4>
        <a:srgbClr val="F1E1FF"/>
      </a:accent4>
      <a:accent5>
        <a:srgbClr val="004F4D"/>
      </a:accent5>
      <a:accent6>
        <a:srgbClr val="2C384A"/>
      </a:accent6>
      <a:hlink>
        <a:srgbClr val="3A6FAF"/>
      </a:hlink>
      <a:folHlink>
        <a:srgbClr val="3A6FA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4993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Service Charter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Service Charter</dc:title>
  <dc:subject/>
  <dc:creator>Payment Times Reporting Regulator</dc:creator>
  <cp:keywords/>
  <cp:lastModifiedBy/>
  <cp:revision>1</cp:revision>
  <dcterms:created xsi:type="dcterms:W3CDTF">2025-07-22T04:12:00Z</dcterms:created>
  <dcterms:modified xsi:type="dcterms:W3CDTF">2025-07-22T04:14:00Z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2025-07-22T04:14:23Z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d9bd6625-819e-4c9e-8cd2-dfca0ce37228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